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89" w:rsidRDefault="00B11089" w:rsidP="00B11089">
      <w:pPr>
        <w:jc w:val="right"/>
        <w:rPr>
          <w:rFonts w:asciiTheme="minorEastAsia" w:hAnsiTheme="minorEastAsia"/>
          <w:sz w:val="24"/>
        </w:rPr>
      </w:pPr>
      <w:r>
        <w:rPr>
          <w:rFonts w:asciiTheme="minorEastAsia" w:hAnsiTheme="minorEastAsia" w:hint="eastAsia"/>
          <w:sz w:val="24"/>
        </w:rPr>
        <w:t>2012年9月18日</w:t>
      </w:r>
    </w:p>
    <w:p w:rsidR="00B11089" w:rsidRPr="008E530E" w:rsidRDefault="00B11089" w:rsidP="00B11089">
      <w:pPr>
        <w:jc w:val="center"/>
        <w:rPr>
          <w:rFonts w:asciiTheme="minorEastAsia" w:hAnsiTheme="minorEastAsia"/>
          <w:b/>
          <w:sz w:val="28"/>
          <w:szCs w:val="28"/>
          <w:u w:val="single"/>
        </w:rPr>
      </w:pPr>
      <w:r w:rsidRPr="008E530E">
        <w:rPr>
          <w:rFonts w:asciiTheme="minorEastAsia" w:hAnsiTheme="minorEastAsia" w:hint="eastAsia"/>
          <w:b/>
          <w:sz w:val="28"/>
          <w:szCs w:val="28"/>
          <w:u w:val="single"/>
        </w:rPr>
        <w:t>政府の革新的エネルギー・環境戦略に関する意見</w:t>
      </w:r>
    </w:p>
    <w:p w:rsidR="00B11089" w:rsidRDefault="00B11089" w:rsidP="00B11089">
      <w:pPr>
        <w:jc w:val="right"/>
        <w:rPr>
          <w:rFonts w:asciiTheme="minorEastAsia" w:hAnsiTheme="minorEastAsia"/>
          <w:sz w:val="24"/>
        </w:rPr>
      </w:pPr>
      <w:r>
        <w:rPr>
          <w:rFonts w:asciiTheme="minorEastAsia" w:hAnsiTheme="minorEastAsia" w:hint="eastAsia"/>
          <w:sz w:val="24"/>
        </w:rPr>
        <w:t>一般社団法人　日本化学工業協会</w:t>
      </w:r>
    </w:p>
    <w:p w:rsidR="00B11089" w:rsidRDefault="00B11089" w:rsidP="00B11089">
      <w:pPr>
        <w:wordWrap w:val="0"/>
        <w:jc w:val="right"/>
        <w:rPr>
          <w:rFonts w:asciiTheme="minorEastAsia" w:hAnsiTheme="minorEastAsia"/>
          <w:sz w:val="24"/>
        </w:rPr>
      </w:pPr>
      <w:r>
        <w:rPr>
          <w:rFonts w:asciiTheme="minorEastAsia" w:hAnsiTheme="minorEastAsia" w:hint="eastAsia"/>
          <w:sz w:val="24"/>
        </w:rPr>
        <w:t>会長　高橋 恭平</w:t>
      </w:r>
    </w:p>
    <w:p w:rsidR="00B11089" w:rsidRDefault="00B11089" w:rsidP="00B11089">
      <w:pPr>
        <w:rPr>
          <w:rFonts w:asciiTheme="minorEastAsia" w:hAnsiTheme="minorEastAsia"/>
          <w:sz w:val="24"/>
        </w:rPr>
      </w:pPr>
    </w:p>
    <w:p w:rsidR="00B11089" w:rsidRDefault="00B11089" w:rsidP="00B11089">
      <w:pPr>
        <w:ind w:firstLineChars="100" w:firstLine="240"/>
        <w:rPr>
          <w:rFonts w:asciiTheme="minorEastAsia" w:hAnsiTheme="minorEastAsia"/>
          <w:sz w:val="24"/>
        </w:rPr>
      </w:pPr>
      <w:r>
        <w:rPr>
          <w:rFonts w:asciiTheme="minorEastAsia" w:hAnsiTheme="minorEastAsia" w:hint="eastAsia"/>
          <w:sz w:val="24"/>
        </w:rPr>
        <w:t>9月14日開催のエネルギー・環境会議において「革新的エネルギー・環境戦略」が審議され「2030年代に原発ゼロ社会を目指す」と取りまとめられた。</w:t>
      </w:r>
    </w:p>
    <w:p w:rsidR="00B11089" w:rsidRDefault="00B11089" w:rsidP="00B11089">
      <w:pPr>
        <w:ind w:firstLineChars="100" w:firstLine="240"/>
        <w:rPr>
          <w:rFonts w:asciiTheme="minorEastAsia" w:hAnsiTheme="minorEastAsia"/>
          <w:sz w:val="24"/>
        </w:rPr>
      </w:pPr>
      <w:r>
        <w:rPr>
          <w:rFonts w:asciiTheme="minorEastAsia" w:hAnsiTheme="minorEastAsia" w:hint="eastAsia"/>
          <w:sz w:val="24"/>
        </w:rPr>
        <w:t>一般社団法人 日本化学工業協会は「原発ゼロ」に強く反対するとともに、あらためて今後のエネルギー・環境政策についての具体的対応を要請する。</w:t>
      </w:r>
    </w:p>
    <w:p w:rsidR="00B11089" w:rsidRDefault="00B11089" w:rsidP="00B11089">
      <w:pPr>
        <w:rPr>
          <w:rFonts w:asciiTheme="minorEastAsia" w:hAnsiTheme="minorEastAsia"/>
          <w:sz w:val="24"/>
        </w:rPr>
      </w:pPr>
    </w:p>
    <w:p w:rsidR="00B11089" w:rsidRPr="008E530E" w:rsidRDefault="00B11089" w:rsidP="00B11089">
      <w:pPr>
        <w:pStyle w:val="ac"/>
        <w:numPr>
          <w:ilvl w:val="0"/>
          <w:numId w:val="7"/>
        </w:numPr>
        <w:contextualSpacing w:val="0"/>
        <w:rPr>
          <w:rFonts w:asciiTheme="minorEastAsia" w:hAnsiTheme="minorEastAsia"/>
          <w:b/>
          <w:sz w:val="24"/>
        </w:rPr>
      </w:pPr>
      <w:r w:rsidRPr="008E530E">
        <w:rPr>
          <w:rFonts w:asciiTheme="minorEastAsia" w:hAnsiTheme="minorEastAsia" w:hint="eastAsia"/>
          <w:b/>
          <w:sz w:val="24"/>
        </w:rPr>
        <w:t>「原発ゼロ」は国内産業基盤の脆弱化につながる</w:t>
      </w:r>
    </w:p>
    <w:p w:rsidR="00B11089" w:rsidRDefault="00B11089" w:rsidP="00B11089">
      <w:pPr>
        <w:pStyle w:val="ac"/>
        <w:ind w:left="420" w:firstLineChars="100" w:firstLine="240"/>
        <w:rPr>
          <w:rFonts w:asciiTheme="minorEastAsia" w:hAnsiTheme="minorEastAsia"/>
          <w:sz w:val="24"/>
        </w:rPr>
      </w:pPr>
      <w:r>
        <w:rPr>
          <w:rFonts w:asciiTheme="minorEastAsia" w:hAnsiTheme="minorEastAsia" w:hint="eastAsia"/>
          <w:sz w:val="24"/>
        </w:rPr>
        <w:t>エネルギー源の大部分を国外資源に依存する我が国において、原子力発電をゼロにすることは、エネルギー源構成が再生可能エネルギーと火力のみとなり、エネルギー安全保障の視点から、海外の地政学的リスクの影響が増加することになる。</w:t>
      </w:r>
    </w:p>
    <w:p w:rsidR="00B11089" w:rsidRDefault="00B11089" w:rsidP="00B11089">
      <w:pPr>
        <w:pStyle w:val="ac"/>
        <w:ind w:left="420" w:firstLineChars="100" w:firstLine="240"/>
        <w:rPr>
          <w:rFonts w:asciiTheme="minorEastAsia" w:hAnsiTheme="minorEastAsia"/>
          <w:sz w:val="24"/>
        </w:rPr>
      </w:pPr>
      <w:r>
        <w:rPr>
          <w:rFonts w:asciiTheme="minorEastAsia" w:hAnsiTheme="minorEastAsia" w:hint="eastAsia"/>
          <w:sz w:val="24"/>
        </w:rPr>
        <w:t>日本の化学産業は、先端材料といえども海外との熾烈な競争に晒されており、エネルギーの安定供給の前提が足元から崩れることは、安全・安定操業の維持やコストの面から国内立地を危うくすることが懸念される。また、中小企業も含め化学企業が</w:t>
      </w:r>
      <w:r w:rsidRPr="00371BBE">
        <w:rPr>
          <w:rFonts w:asciiTheme="minorEastAsia" w:hAnsiTheme="minorEastAsia" w:hint="eastAsia"/>
          <w:sz w:val="24"/>
        </w:rPr>
        <w:t>海外</w:t>
      </w:r>
      <w:r>
        <w:rPr>
          <w:rFonts w:asciiTheme="minorEastAsia" w:hAnsiTheme="minorEastAsia" w:hint="eastAsia"/>
          <w:sz w:val="24"/>
        </w:rPr>
        <w:t>シフトすることにより技術</w:t>
      </w:r>
      <w:r w:rsidRPr="00371BBE">
        <w:rPr>
          <w:rFonts w:asciiTheme="minorEastAsia" w:hAnsiTheme="minorEastAsia" w:hint="eastAsia"/>
          <w:sz w:val="24"/>
        </w:rPr>
        <w:t>の海外流出</w:t>
      </w:r>
      <w:r>
        <w:rPr>
          <w:rFonts w:asciiTheme="minorEastAsia" w:hAnsiTheme="minorEastAsia" w:hint="eastAsia"/>
          <w:sz w:val="24"/>
        </w:rPr>
        <w:t>も懸念される。</w:t>
      </w:r>
    </w:p>
    <w:p w:rsidR="00B11089" w:rsidRPr="00880AFF" w:rsidRDefault="00B11089" w:rsidP="00B11089">
      <w:pPr>
        <w:pStyle w:val="ac"/>
        <w:ind w:left="420" w:firstLineChars="100" w:firstLine="240"/>
        <w:rPr>
          <w:rFonts w:asciiTheme="minorEastAsia" w:hAnsiTheme="minorEastAsia"/>
          <w:sz w:val="24"/>
        </w:rPr>
      </w:pPr>
      <w:r>
        <w:rPr>
          <w:rFonts w:asciiTheme="minorEastAsia" w:hAnsiTheme="minorEastAsia" w:hint="eastAsia"/>
          <w:sz w:val="24"/>
        </w:rPr>
        <w:t>すなわち、製造・開発拠点の国内立地が益々困難となり、国内産業基盤の脆弱化、国内雇用の減少により日本経済へダメージを与えることになる（グラフ参照）。</w:t>
      </w:r>
    </w:p>
    <w:p w:rsidR="00B11089" w:rsidRDefault="00B11089" w:rsidP="00B11089">
      <w:pPr>
        <w:pStyle w:val="ac"/>
        <w:ind w:left="420"/>
        <w:rPr>
          <w:rFonts w:asciiTheme="minorEastAsia" w:hAnsiTheme="minorEastAsia"/>
          <w:sz w:val="24"/>
        </w:rPr>
      </w:pPr>
    </w:p>
    <w:p w:rsidR="00B11089" w:rsidRPr="008E530E" w:rsidRDefault="00B11089" w:rsidP="00B11089">
      <w:pPr>
        <w:pStyle w:val="ac"/>
        <w:numPr>
          <w:ilvl w:val="0"/>
          <w:numId w:val="7"/>
        </w:numPr>
        <w:contextualSpacing w:val="0"/>
        <w:rPr>
          <w:rFonts w:asciiTheme="minorEastAsia" w:hAnsiTheme="minorEastAsia"/>
          <w:b/>
          <w:sz w:val="24"/>
        </w:rPr>
      </w:pPr>
      <w:r w:rsidRPr="008E530E">
        <w:rPr>
          <w:rFonts w:asciiTheme="minorEastAsia" w:hAnsiTheme="minorEastAsia" w:hint="eastAsia"/>
          <w:b/>
          <w:sz w:val="24"/>
        </w:rPr>
        <w:t>省エネルギー、再生可能エネルギーへの化学産業の貢献について</w:t>
      </w:r>
    </w:p>
    <w:p w:rsidR="00B11089" w:rsidRDefault="00B11089" w:rsidP="00B11089">
      <w:pPr>
        <w:pStyle w:val="ac"/>
        <w:ind w:left="420" w:firstLineChars="100" w:firstLine="240"/>
        <w:rPr>
          <w:rFonts w:asciiTheme="minorEastAsia" w:hAnsiTheme="minorEastAsia"/>
          <w:sz w:val="24"/>
        </w:rPr>
      </w:pPr>
      <w:r>
        <w:rPr>
          <w:rFonts w:asciiTheme="minorEastAsia" w:hAnsiTheme="minorEastAsia" w:hint="eastAsia"/>
          <w:sz w:val="24"/>
        </w:rPr>
        <w:t>これからの省エネルギー、再生可能エネルギーの具体化には、先端材料開発から高機能材料の製造・プロセス開発等、化学産業が担う役割は大きいと認識している。そのためには、安定したエネルギーと研究開発リスクの低減化が必要である。一企業、業界の努力を超える安定エネルギーの確保、エネルギーコスト課題、研究開発投資リスクについて、あらゆる政策資源を投入し、産業の競争力強化を支えるインフラを構築していただきたい。</w:t>
      </w:r>
    </w:p>
    <w:p w:rsidR="00B11089" w:rsidRDefault="00B11089" w:rsidP="00B11089">
      <w:pPr>
        <w:pStyle w:val="ac"/>
        <w:ind w:left="420"/>
        <w:rPr>
          <w:rFonts w:asciiTheme="minorEastAsia" w:hAnsiTheme="minorEastAsia"/>
          <w:sz w:val="24"/>
        </w:rPr>
      </w:pPr>
    </w:p>
    <w:p w:rsidR="00B11089" w:rsidRPr="008E530E" w:rsidRDefault="00B11089" w:rsidP="00B11089">
      <w:pPr>
        <w:pStyle w:val="ac"/>
        <w:numPr>
          <w:ilvl w:val="0"/>
          <w:numId w:val="7"/>
        </w:numPr>
        <w:contextualSpacing w:val="0"/>
        <w:rPr>
          <w:rFonts w:asciiTheme="minorEastAsia" w:hAnsiTheme="minorEastAsia"/>
          <w:b/>
          <w:sz w:val="24"/>
        </w:rPr>
      </w:pPr>
      <w:r w:rsidRPr="008E530E">
        <w:rPr>
          <w:rFonts w:asciiTheme="minorEastAsia" w:hAnsiTheme="minorEastAsia" w:hint="eastAsia"/>
          <w:b/>
          <w:sz w:val="24"/>
        </w:rPr>
        <w:t>具体的施策のロードマップの明確化と不断の見直し</w:t>
      </w:r>
    </w:p>
    <w:p w:rsidR="00B11089" w:rsidRPr="00E43986" w:rsidRDefault="00B11089" w:rsidP="00B11089">
      <w:pPr>
        <w:ind w:leftChars="200" w:left="420" w:firstLineChars="100" w:firstLine="240"/>
        <w:rPr>
          <w:rFonts w:asciiTheme="minorEastAsia" w:hAnsiTheme="minorEastAsia"/>
          <w:sz w:val="24"/>
        </w:rPr>
      </w:pPr>
      <w:r>
        <w:rPr>
          <w:rFonts w:asciiTheme="minorEastAsia" w:hAnsiTheme="minorEastAsia" w:hint="eastAsia"/>
          <w:sz w:val="24"/>
        </w:rPr>
        <w:t>エネルギーと環境政策について、地球温暖化対策や化石燃料等の原料調達、研究開発・技術開発等、国内外の課題が山積している。これらの課題と対応策を丁寧に検討・検証し、具体的ロードマップを明示するとともに、国内外の様々な変動に対し、不断の見直しをする仕組みを確立していただきたい。</w:t>
      </w:r>
    </w:p>
    <w:p w:rsidR="00B11089" w:rsidRDefault="00B11089" w:rsidP="00B11089">
      <w:pPr>
        <w:pStyle w:val="afc"/>
      </w:pPr>
    </w:p>
    <w:p w:rsidR="00B11089" w:rsidRDefault="00B11089" w:rsidP="00B11089">
      <w:pPr>
        <w:pStyle w:val="afc"/>
      </w:pPr>
      <w:r>
        <w:rPr>
          <w:rFonts w:hint="eastAsia"/>
        </w:rPr>
        <w:t>以　上</w:t>
      </w:r>
    </w:p>
    <w:p w:rsidR="005F4C04" w:rsidRPr="00B11089" w:rsidRDefault="005F4C04" w:rsidP="00B11089"/>
    <w:sectPr w:rsidR="005F4C04" w:rsidRPr="00B11089" w:rsidSect="00B80055">
      <w:headerReference w:type="even" r:id="rId8"/>
      <w:headerReference w:type="default" r:id="rId9"/>
      <w:footerReference w:type="default" r:id="rId10"/>
      <w:pgSz w:w="11906" w:h="16838"/>
      <w:pgMar w:top="1440" w:right="1080" w:bottom="1440" w:left="1080" w:header="113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8EF" w:rsidRDefault="00B578EF" w:rsidP="002E70AD">
      <w:r>
        <w:separator/>
      </w:r>
    </w:p>
  </w:endnote>
  <w:endnote w:type="continuationSeparator" w:id="0">
    <w:p w:rsidR="00B578EF" w:rsidRDefault="00B578EF" w:rsidP="002E7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panose1 w:val="020B0600010101010101"/>
    <w:charset w:val="80"/>
    <w:family w:val="modern"/>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0030101010101"/>
    <w:charset w:val="86"/>
    <w:family w:val="auto"/>
    <w:pitch w:val="variable"/>
    <w:sig w:usb0="00000001" w:usb1="080E0000" w:usb2="00000010" w:usb3="00000000" w:csb0="00040000" w:csb1="00000000"/>
  </w:font>
  <w:font w:name="AR P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53" w:rsidRPr="00B80055" w:rsidRDefault="00B671EE">
    <w:pPr>
      <w:pStyle w:val="af5"/>
      <w:rPr>
        <w:rFonts w:ascii="MS UI Gothic" w:eastAsia="MS UI Gothic" w:hAnsi="MS UI Gothic"/>
      </w:rPr>
    </w:pPr>
    <w:r>
      <w:rPr>
        <w:rFonts w:ascii="MS UI Gothic" w:eastAsia="MS UI Gothic" w:hAnsi="MS UI Gothic"/>
        <w:noProof/>
      </w:rPr>
      <w:pict>
        <v:shapetype id="_x0000_t32" coordsize="21600,21600" o:spt="32" o:oned="t" path="m,l21600,21600e" filled="f">
          <v:path arrowok="t" fillok="f" o:connecttype="none"/>
          <o:lock v:ext="edit" shapetype="t"/>
        </v:shapetype>
        <v:shape id="_x0000_s2051" type="#_x0000_t32" style="position:absolute;left:0;text-align:left;margin-left:-4.5pt;margin-top:-.05pt;width:492.75pt;height:0;z-index:251666432" o:connectortype="straight"/>
      </w:pict>
    </w:r>
    <w:r w:rsidR="00605553">
      <w:rPr>
        <w:rFonts w:ascii="MS UI Gothic" w:eastAsia="MS UI Gothic" w:hAnsi="MS UI Gothic" w:hint="eastAsia"/>
      </w:rPr>
      <w:t>≪</w:t>
    </w:r>
    <w:r w:rsidR="00605553" w:rsidRPr="00B80055">
      <w:rPr>
        <w:rFonts w:ascii="MS UI Gothic" w:eastAsia="MS UI Gothic" w:hAnsi="MS UI Gothic" w:hint="eastAsia"/>
      </w:rPr>
      <w:t>本件に関するお問い合わせ先</w:t>
    </w:r>
    <w:r w:rsidR="00605553">
      <w:rPr>
        <w:rFonts w:ascii="MS UI Gothic" w:eastAsia="MS UI Gothic" w:hAnsi="MS UI Gothic" w:hint="eastAsia"/>
      </w:rPr>
      <w:t>≫</w:t>
    </w:r>
  </w:p>
  <w:p w:rsidR="00605553" w:rsidRPr="00B80055" w:rsidRDefault="00605553"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Pr="00B80055">
      <w:rPr>
        <w:rFonts w:ascii="MS UI Gothic" w:eastAsia="MS UI Gothic" w:hAnsi="MS UI Gothic" w:hint="eastAsia"/>
      </w:rPr>
      <w:t>日本化学工業協会　広報部　高橋</w:t>
    </w:r>
    <w:r>
      <w:rPr>
        <w:rFonts w:ascii="MS UI Gothic" w:eastAsia="MS UI Gothic" w:hAnsi="MS UI Gothic" w:hint="eastAsia"/>
      </w:rPr>
      <w:t>・高水</w:t>
    </w:r>
    <w:r w:rsidRPr="00B80055">
      <w:rPr>
        <w:rFonts w:ascii="MS UI Gothic" w:eastAsia="MS UI Gothic" w:hAnsi="MS UI Gothic" w:hint="eastAsia"/>
      </w:rPr>
      <w:t xml:space="preserve">　</w:t>
    </w:r>
    <w:r w:rsidRPr="00B80055">
      <w:rPr>
        <w:rFonts w:ascii="MS UI Gothic" w:eastAsia="MS UI Gothic" w:hAnsi="MS UI Gothic"/>
      </w:rPr>
      <w:t>TEL:03-3297-2555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8EF" w:rsidRDefault="00B578EF" w:rsidP="002E70AD">
      <w:r>
        <w:separator/>
      </w:r>
    </w:p>
  </w:footnote>
  <w:footnote w:type="continuationSeparator" w:id="0">
    <w:p w:rsidR="00B578EF" w:rsidRDefault="00B578EF" w:rsidP="002E7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53" w:rsidRDefault="00605553" w:rsidP="008567E3">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53" w:rsidRPr="008567E3" w:rsidRDefault="00B671EE" w:rsidP="00507268">
    <w:pPr>
      <w:pStyle w:val="af3"/>
      <w:tabs>
        <w:tab w:val="clear" w:pos="4252"/>
        <w:tab w:val="clear" w:pos="8504"/>
        <w:tab w:val="left" w:pos="1245"/>
      </w:tabs>
      <w:rPr>
        <w:rFonts w:ascii="Bookman Old Style" w:eastAsia="AR P明朝体U" w:hAnsi="Bookman Old Style"/>
        <w:b/>
        <w:sz w:val="32"/>
        <w:szCs w:val="32"/>
      </w:rPr>
    </w:pPr>
    <w:r w:rsidRPr="00B671EE">
      <w:rPr>
        <w:noProof/>
      </w:rPr>
      <w:pict>
        <v:rect id="_x0000_s2050" style="position:absolute;left:0;text-align:left;margin-left:1.5pt;margin-top:-34.95pt;width:138.75pt;height:25.5pt;z-index:251664384" filled="f" stroked="f">
          <v:textbox style="mso-next-textbox:#_x0000_s2050" inset="5.85pt,.7pt,5.85pt,.7pt">
            <w:txbxContent>
              <w:p w:rsidR="00605553" w:rsidRPr="001A1B19" w:rsidRDefault="00605553"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Pr="001A1B19">
                  <w:rPr>
                    <w:rFonts w:ascii="Arial Black" w:eastAsia="SimHei" w:hAnsi="Arial Black"/>
                    <w:b/>
                    <w:i/>
                    <w:color w:val="0070C0"/>
                    <w:sz w:val="28"/>
                    <w:szCs w:val="28"/>
                  </w:rPr>
                  <w:t xml:space="preserve"> Release</w:t>
                </w:r>
              </w:p>
            </w:txbxContent>
          </v:textbox>
        </v:rect>
      </w:pict>
    </w:r>
    <w:r w:rsidR="00605553">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sidR="00605553">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Pr="00B671EE">
      <w:rPr>
        <w:noProof/>
      </w:rPr>
      <w:pict>
        <v:rect id="_x0000_s2049" style="position:absolute;left:0;text-align:left;margin-left:249.75pt;margin-top:-34.2pt;width:205.5pt;height:51.75pt;z-index:-251656192;mso-position-horizontal-relative:text;mso-position-vertical-relative:text" filled="f" fillcolor="#b6dde8 [1304]" stroked="f" strokecolor="#95b3d7 [1940]" strokeweight=".25pt">
          <v:fill angle="-90" focusposition="1" focussize="" type="gradient"/>
          <v:shadow type="perspective" color="#243f60 [1604]" opacity=".5" offset="1pt" offset2="-3pt"/>
          <v:textbox style="mso-next-textbox:#_x0000_s2049" inset="5.85pt,.7pt,5.85pt,.7pt">
            <w:txbxContent>
              <w:p w:rsidR="00605553" w:rsidRPr="001A1B19" w:rsidRDefault="00605553"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一般社団法人日本化学工業協会</w:t>
                </w:r>
              </w:p>
              <w:p w:rsidR="00605553" w:rsidRDefault="00605553"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 xml:space="preserve"> </w:t>
                </w:r>
                <w:r>
                  <w:rPr>
                    <w:rFonts w:ascii="Bookman Old Style" w:eastAsia="MS UI Gothic" w:hAnsi="MS UI Gothic"/>
                    <w:color w:val="000000" w:themeColor="text1"/>
                    <w:sz w:val="16"/>
                    <w:szCs w:val="16"/>
                  </w:rPr>
                  <w:t>東京都中央区新</w:t>
                </w:r>
                <w:r>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Pr>
                    <w:rFonts w:ascii="Bookman Old Style" w:eastAsia="MS UI Gothic" w:hAnsi="Bookman Old Style" w:hint="eastAsia"/>
                    <w:color w:val="000000" w:themeColor="text1"/>
                    <w:sz w:val="16"/>
                    <w:szCs w:val="16"/>
                  </w:rPr>
                  <w:t xml:space="preserve">　住友不動産六甲ビル</w:t>
                </w:r>
                <w:r>
                  <w:rPr>
                    <w:rFonts w:ascii="Bookman Old Style" w:eastAsia="MS UI Gothic" w:hAnsi="Bookman Old Style" w:hint="eastAsia"/>
                    <w:color w:val="000000" w:themeColor="text1"/>
                    <w:sz w:val="16"/>
                    <w:szCs w:val="16"/>
                  </w:rPr>
                  <w:t>7</w:t>
                </w:r>
                <w:r>
                  <w:rPr>
                    <w:rFonts w:ascii="Bookman Old Style" w:eastAsia="MS UI Gothic" w:hAnsi="Bookman Old Style" w:hint="eastAsia"/>
                    <w:color w:val="000000" w:themeColor="text1"/>
                    <w:sz w:val="16"/>
                    <w:szCs w:val="16"/>
                  </w:rPr>
                  <w:t>階</w:t>
                </w:r>
              </w:p>
              <w:p w:rsidR="00605553" w:rsidRDefault="00605553"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Pr="00ED68E6">
                  <w:rPr>
                    <w:rFonts w:ascii="Bookman Old Style" w:eastAsia="MS UI Gothic" w:hAnsi="Bookman Old Style"/>
                    <w:color w:val="000000" w:themeColor="text1"/>
                    <w:sz w:val="16"/>
                    <w:szCs w:val="16"/>
                  </w:rPr>
                  <w:t>EL:</w:t>
                </w:r>
                <w:r>
                  <w:rPr>
                    <w:rFonts w:ascii="Bookman Old Style" w:eastAsia="MS UI Gothic" w:hAnsi="Bookman Old Style" w:hint="eastAsia"/>
                    <w:color w:val="000000" w:themeColor="text1"/>
                    <w:sz w:val="16"/>
                    <w:szCs w:val="16"/>
                  </w:rPr>
                  <w:t xml:space="preserve"> </w:t>
                </w:r>
                <w:r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Pr="00ED68E6">
                  <w:rPr>
                    <w:rFonts w:ascii="Bookman Old Style" w:eastAsia="MS UI Gothic" w:hAnsi="Bookman Old Style"/>
                    <w:color w:val="000000" w:themeColor="text1"/>
                    <w:sz w:val="16"/>
                    <w:szCs w:val="16"/>
                  </w:rPr>
                  <w:t>:</w:t>
                </w:r>
                <w:r>
                  <w:rPr>
                    <w:rFonts w:ascii="Bookman Old Style" w:eastAsia="MS UI Gothic" w:hAnsi="Bookman Old Style" w:hint="eastAsia"/>
                    <w:color w:val="000000" w:themeColor="text1"/>
                    <w:sz w:val="16"/>
                    <w:szCs w:val="16"/>
                  </w:rPr>
                  <w:t xml:space="preserve"> </w:t>
                </w:r>
                <w:r w:rsidRPr="00ED68E6">
                  <w:rPr>
                    <w:rFonts w:ascii="Bookman Old Style" w:eastAsia="MS UI Gothic" w:hAnsi="Bookman Old Style"/>
                    <w:color w:val="000000" w:themeColor="text1"/>
                    <w:sz w:val="16"/>
                    <w:szCs w:val="16"/>
                  </w:rPr>
                  <w:t>03-3297-2615</w:t>
                </w:r>
              </w:p>
              <w:p w:rsidR="00605553" w:rsidRDefault="00605553"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 xml:space="preserve">URL: </w:t>
                </w:r>
                <w:r w:rsidRPr="001A1B19">
                  <w:rPr>
                    <w:rFonts w:ascii="Bookman Old Style" w:eastAsia="MS UI Gothic" w:hAnsi="Bookman Old Style" w:hint="eastAsia"/>
                    <w:color w:val="000000" w:themeColor="text1"/>
                    <w:kern w:val="0"/>
                    <w:sz w:val="20"/>
                    <w:szCs w:val="20"/>
                  </w:rPr>
                  <w:t>http://www.nikkakyo.org/</w:t>
                </w:r>
              </w:p>
              <w:p w:rsidR="00605553" w:rsidRPr="00ED68E6" w:rsidRDefault="00605553" w:rsidP="00CD052E">
                <w:pPr>
                  <w:spacing w:line="0" w:lineRule="atLeast"/>
                  <w:ind w:left="4202" w:firstLine="839"/>
                  <w:jc w:val="distribute"/>
                  <w:rPr>
                    <w:rFonts w:ascii="Bookman Old Style" w:eastAsia="MS UI Gothic" w:hAnsi="Bookman Old Style"/>
                    <w:color w:val="000000" w:themeColor="text1"/>
                    <w:sz w:val="16"/>
                    <w:szCs w:val="16"/>
                  </w:rPr>
                </w:pPr>
              </w:p>
              <w:p w:rsidR="00605553" w:rsidRPr="007532F4" w:rsidRDefault="00605553"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v:textbox>
        </v:rect>
      </w:pict>
    </w:r>
    <w:r w:rsidRPr="00B671EE">
      <w:rPr>
        <w:noProof/>
      </w:rPr>
      <w:pict>
        <v:shapetype id="_x0000_t32" coordsize="21600,21600" o:spt="32" o:oned="t" path="m,l21600,21600e" filled="f">
          <v:path arrowok="t" fillok="f" o:connecttype="none"/>
          <o:lock v:ext="edit" shapetype="t"/>
        </v:shapetype>
        <v:shape id="_x0000_s2052" type="#_x0000_t32" style="position:absolute;left:0;text-align:left;margin-left:-29.25pt;margin-top:17.5pt;width:525pt;height:.05pt;z-index:251667456;mso-position-horizontal-relative:text;mso-position-vertical-relative:text" o:connectortype="straight" strokecolor="#0f243e [1615]" strokeweight=".25pt"/>
      </w:pict>
    </w:r>
    <w:r w:rsidR="00605553">
      <w:rPr>
        <w:rFonts w:ascii="Bookman Old Style" w:eastAsia="AR P明朝体U" w:hAnsi="Bookman Old Style"/>
        <w:b/>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7A4C3A"/>
    <w:multiLevelType w:val="hybridMultilevel"/>
    <w:tmpl w:val="131A13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AA50175"/>
    <w:multiLevelType w:val="hybridMultilevel"/>
    <w:tmpl w:val="CE82E380"/>
    <w:lvl w:ilvl="0" w:tplc="082CFF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D577EB9"/>
    <w:multiLevelType w:val="hybridMultilevel"/>
    <w:tmpl w:val="CE82E380"/>
    <w:lvl w:ilvl="0" w:tplc="082CFF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2">
      <v:textbox inset="5.85pt,.7pt,5.85pt,.7pt"/>
      <o:colormenu v:ext="edit" fillcolor="none" strokecolor="none" shadowcolor="none"/>
    </o:shapedefaults>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0AD"/>
    <w:rsid w:val="0000030C"/>
    <w:rsid w:val="000164FD"/>
    <w:rsid w:val="00017022"/>
    <w:rsid w:val="0002115E"/>
    <w:rsid w:val="00021A93"/>
    <w:rsid w:val="00022435"/>
    <w:rsid w:val="0002385B"/>
    <w:rsid w:val="00030D07"/>
    <w:rsid w:val="0003484C"/>
    <w:rsid w:val="00040BFE"/>
    <w:rsid w:val="00045FE3"/>
    <w:rsid w:val="000529EA"/>
    <w:rsid w:val="000553C1"/>
    <w:rsid w:val="00066C77"/>
    <w:rsid w:val="00070118"/>
    <w:rsid w:val="00070C23"/>
    <w:rsid w:val="00070F16"/>
    <w:rsid w:val="000755DC"/>
    <w:rsid w:val="00077050"/>
    <w:rsid w:val="00080242"/>
    <w:rsid w:val="00083796"/>
    <w:rsid w:val="0008633D"/>
    <w:rsid w:val="00086635"/>
    <w:rsid w:val="000904A5"/>
    <w:rsid w:val="00091609"/>
    <w:rsid w:val="000918BD"/>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60604"/>
    <w:rsid w:val="00164354"/>
    <w:rsid w:val="00165538"/>
    <w:rsid w:val="00165DFC"/>
    <w:rsid w:val="001669B8"/>
    <w:rsid w:val="00166BE1"/>
    <w:rsid w:val="001724DE"/>
    <w:rsid w:val="001731ED"/>
    <w:rsid w:val="001770B7"/>
    <w:rsid w:val="001810C3"/>
    <w:rsid w:val="00181885"/>
    <w:rsid w:val="00181E24"/>
    <w:rsid w:val="00181FA2"/>
    <w:rsid w:val="00183BFB"/>
    <w:rsid w:val="00186E45"/>
    <w:rsid w:val="001922FE"/>
    <w:rsid w:val="00194248"/>
    <w:rsid w:val="001958DF"/>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4C23"/>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3F75"/>
    <w:rsid w:val="002E59AD"/>
    <w:rsid w:val="002E70AD"/>
    <w:rsid w:val="002F0034"/>
    <w:rsid w:val="002F026D"/>
    <w:rsid w:val="002F3C11"/>
    <w:rsid w:val="002F6A58"/>
    <w:rsid w:val="00304094"/>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112FA"/>
    <w:rsid w:val="004133B8"/>
    <w:rsid w:val="004155CA"/>
    <w:rsid w:val="00420EF1"/>
    <w:rsid w:val="00422F3D"/>
    <w:rsid w:val="00425206"/>
    <w:rsid w:val="00427934"/>
    <w:rsid w:val="00432B6B"/>
    <w:rsid w:val="00434AF6"/>
    <w:rsid w:val="00435B23"/>
    <w:rsid w:val="00440680"/>
    <w:rsid w:val="00452C14"/>
    <w:rsid w:val="00453CA0"/>
    <w:rsid w:val="00454E2D"/>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14F50"/>
    <w:rsid w:val="00526E10"/>
    <w:rsid w:val="00542CCA"/>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4D11"/>
    <w:rsid w:val="005A50E5"/>
    <w:rsid w:val="005A5A8C"/>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5553"/>
    <w:rsid w:val="00606097"/>
    <w:rsid w:val="00620B9B"/>
    <w:rsid w:val="00622D3C"/>
    <w:rsid w:val="00626EFE"/>
    <w:rsid w:val="00627090"/>
    <w:rsid w:val="00632398"/>
    <w:rsid w:val="00635632"/>
    <w:rsid w:val="00640C22"/>
    <w:rsid w:val="0064528B"/>
    <w:rsid w:val="00645DB9"/>
    <w:rsid w:val="00650B25"/>
    <w:rsid w:val="00655331"/>
    <w:rsid w:val="0065577F"/>
    <w:rsid w:val="006621EB"/>
    <w:rsid w:val="00665BD8"/>
    <w:rsid w:val="00666809"/>
    <w:rsid w:val="00667850"/>
    <w:rsid w:val="00673AA9"/>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2FCB"/>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621CA"/>
    <w:rsid w:val="00767D23"/>
    <w:rsid w:val="0077194E"/>
    <w:rsid w:val="0077624F"/>
    <w:rsid w:val="00782BDB"/>
    <w:rsid w:val="00783C06"/>
    <w:rsid w:val="00784C48"/>
    <w:rsid w:val="00787461"/>
    <w:rsid w:val="00795B4F"/>
    <w:rsid w:val="007A1CF1"/>
    <w:rsid w:val="007A3E0C"/>
    <w:rsid w:val="007A6D43"/>
    <w:rsid w:val="007A6E39"/>
    <w:rsid w:val="007B102C"/>
    <w:rsid w:val="007B180C"/>
    <w:rsid w:val="007C0640"/>
    <w:rsid w:val="007C1769"/>
    <w:rsid w:val="007C277A"/>
    <w:rsid w:val="007C42EB"/>
    <w:rsid w:val="007C6044"/>
    <w:rsid w:val="007C79B5"/>
    <w:rsid w:val="007D0905"/>
    <w:rsid w:val="007D316F"/>
    <w:rsid w:val="007D3D2E"/>
    <w:rsid w:val="007D6723"/>
    <w:rsid w:val="007D703C"/>
    <w:rsid w:val="007E0103"/>
    <w:rsid w:val="007E24E4"/>
    <w:rsid w:val="007E282B"/>
    <w:rsid w:val="007F21D5"/>
    <w:rsid w:val="007F52C5"/>
    <w:rsid w:val="007F5991"/>
    <w:rsid w:val="007F6AC1"/>
    <w:rsid w:val="007F71A1"/>
    <w:rsid w:val="007F7341"/>
    <w:rsid w:val="00800213"/>
    <w:rsid w:val="00800FEB"/>
    <w:rsid w:val="00801649"/>
    <w:rsid w:val="00802E97"/>
    <w:rsid w:val="00813D24"/>
    <w:rsid w:val="00813FEE"/>
    <w:rsid w:val="00814D50"/>
    <w:rsid w:val="00815A6F"/>
    <w:rsid w:val="00816E51"/>
    <w:rsid w:val="00822B47"/>
    <w:rsid w:val="008234CB"/>
    <w:rsid w:val="00831562"/>
    <w:rsid w:val="008338C6"/>
    <w:rsid w:val="008377C5"/>
    <w:rsid w:val="008402FC"/>
    <w:rsid w:val="00841223"/>
    <w:rsid w:val="00841309"/>
    <w:rsid w:val="00841D3E"/>
    <w:rsid w:val="008428D9"/>
    <w:rsid w:val="00843419"/>
    <w:rsid w:val="00847220"/>
    <w:rsid w:val="008504BD"/>
    <w:rsid w:val="00851E3A"/>
    <w:rsid w:val="0085219B"/>
    <w:rsid w:val="008567D5"/>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1730"/>
    <w:rsid w:val="0091505C"/>
    <w:rsid w:val="0092145C"/>
    <w:rsid w:val="00923E95"/>
    <w:rsid w:val="009263DA"/>
    <w:rsid w:val="00926569"/>
    <w:rsid w:val="00926985"/>
    <w:rsid w:val="00931E2A"/>
    <w:rsid w:val="00932B4F"/>
    <w:rsid w:val="009332D1"/>
    <w:rsid w:val="00942637"/>
    <w:rsid w:val="00944E25"/>
    <w:rsid w:val="009453BD"/>
    <w:rsid w:val="0094590D"/>
    <w:rsid w:val="00946B45"/>
    <w:rsid w:val="0095043E"/>
    <w:rsid w:val="00950EC6"/>
    <w:rsid w:val="00952456"/>
    <w:rsid w:val="009536EF"/>
    <w:rsid w:val="00956DC5"/>
    <w:rsid w:val="00957417"/>
    <w:rsid w:val="00957571"/>
    <w:rsid w:val="00957A1F"/>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211D"/>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5A97"/>
    <w:rsid w:val="00A37219"/>
    <w:rsid w:val="00A40CB8"/>
    <w:rsid w:val="00A436F9"/>
    <w:rsid w:val="00A504E1"/>
    <w:rsid w:val="00A54314"/>
    <w:rsid w:val="00A561FF"/>
    <w:rsid w:val="00A65441"/>
    <w:rsid w:val="00A67EC9"/>
    <w:rsid w:val="00A76090"/>
    <w:rsid w:val="00A773B8"/>
    <w:rsid w:val="00A8595E"/>
    <w:rsid w:val="00A97B44"/>
    <w:rsid w:val="00AA1FF2"/>
    <w:rsid w:val="00AA2A3E"/>
    <w:rsid w:val="00AB02FE"/>
    <w:rsid w:val="00AB76C4"/>
    <w:rsid w:val="00AC00A7"/>
    <w:rsid w:val="00AC07CD"/>
    <w:rsid w:val="00AC517B"/>
    <w:rsid w:val="00AD36B2"/>
    <w:rsid w:val="00AD7DC9"/>
    <w:rsid w:val="00AF006D"/>
    <w:rsid w:val="00AF324C"/>
    <w:rsid w:val="00AF3329"/>
    <w:rsid w:val="00AF6783"/>
    <w:rsid w:val="00AF67D3"/>
    <w:rsid w:val="00B0016B"/>
    <w:rsid w:val="00B00EA2"/>
    <w:rsid w:val="00B012FB"/>
    <w:rsid w:val="00B05159"/>
    <w:rsid w:val="00B10A14"/>
    <w:rsid w:val="00B11089"/>
    <w:rsid w:val="00B16E78"/>
    <w:rsid w:val="00B201E8"/>
    <w:rsid w:val="00B22342"/>
    <w:rsid w:val="00B22B81"/>
    <w:rsid w:val="00B240AE"/>
    <w:rsid w:val="00B25BF8"/>
    <w:rsid w:val="00B25ED4"/>
    <w:rsid w:val="00B27683"/>
    <w:rsid w:val="00B27ABD"/>
    <w:rsid w:val="00B31E43"/>
    <w:rsid w:val="00B3564E"/>
    <w:rsid w:val="00B369A8"/>
    <w:rsid w:val="00B4132A"/>
    <w:rsid w:val="00B452CA"/>
    <w:rsid w:val="00B46039"/>
    <w:rsid w:val="00B528E9"/>
    <w:rsid w:val="00B52A56"/>
    <w:rsid w:val="00B52CBE"/>
    <w:rsid w:val="00B56183"/>
    <w:rsid w:val="00B578EF"/>
    <w:rsid w:val="00B64068"/>
    <w:rsid w:val="00B645C2"/>
    <w:rsid w:val="00B6544A"/>
    <w:rsid w:val="00B671EE"/>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870"/>
    <w:rsid w:val="00C0695C"/>
    <w:rsid w:val="00C0724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5B3"/>
    <w:rsid w:val="00D20E41"/>
    <w:rsid w:val="00D223FC"/>
    <w:rsid w:val="00D23B6D"/>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6550"/>
    <w:rsid w:val="00E83EAC"/>
    <w:rsid w:val="00E860BE"/>
    <w:rsid w:val="00E87FDC"/>
    <w:rsid w:val="00E9398C"/>
    <w:rsid w:val="00E960C8"/>
    <w:rsid w:val="00E970D1"/>
    <w:rsid w:val="00EA3729"/>
    <w:rsid w:val="00EA37CA"/>
    <w:rsid w:val="00EA4138"/>
    <w:rsid w:val="00EA416B"/>
    <w:rsid w:val="00EA6075"/>
    <w:rsid w:val="00EB13A7"/>
    <w:rsid w:val="00EB642A"/>
    <w:rsid w:val="00EB680B"/>
    <w:rsid w:val="00EC623F"/>
    <w:rsid w:val="00EC69BF"/>
    <w:rsid w:val="00ED116B"/>
    <w:rsid w:val="00ED54D4"/>
    <w:rsid w:val="00ED5E09"/>
    <w:rsid w:val="00ED68E6"/>
    <w:rsid w:val="00ED7C6B"/>
    <w:rsid w:val="00EE06FB"/>
    <w:rsid w:val="00EE0746"/>
    <w:rsid w:val="00EE1352"/>
    <w:rsid w:val="00EE45EF"/>
    <w:rsid w:val="00EE4CB9"/>
    <w:rsid w:val="00EF3402"/>
    <w:rsid w:val="00EF6816"/>
    <w:rsid w:val="00EF6FD2"/>
    <w:rsid w:val="00EF79E1"/>
    <w:rsid w:val="00F00926"/>
    <w:rsid w:val="00F01EE3"/>
    <w:rsid w:val="00F03E23"/>
    <w:rsid w:val="00F0623E"/>
    <w:rsid w:val="00F07383"/>
    <w:rsid w:val="00F11785"/>
    <w:rsid w:val="00F11ECD"/>
    <w:rsid w:val="00F13154"/>
    <w:rsid w:val="00F15DF5"/>
    <w:rsid w:val="00F17A64"/>
    <w:rsid w:val="00F22D6A"/>
    <w:rsid w:val="00F248B4"/>
    <w:rsid w:val="00F25DE4"/>
    <w:rsid w:val="00F27573"/>
    <w:rsid w:val="00F2779C"/>
    <w:rsid w:val="00F318B3"/>
    <w:rsid w:val="00F36196"/>
    <w:rsid w:val="00F43B4E"/>
    <w:rsid w:val="00F50602"/>
    <w:rsid w:val="00F51106"/>
    <w:rsid w:val="00F51B35"/>
    <w:rsid w:val="00F53076"/>
    <w:rsid w:val="00F54315"/>
    <w:rsid w:val="00F57F6F"/>
    <w:rsid w:val="00F614C5"/>
    <w:rsid w:val="00F67344"/>
    <w:rsid w:val="00F70195"/>
    <w:rsid w:val="00F74741"/>
    <w:rsid w:val="00F74D5B"/>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semiHidden/>
    <w:unhideWhenUsed/>
    <w:rsid w:val="002E70AD"/>
    <w:pPr>
      <w:tabs>
        <w:tab w:val="center" w:pos="4252"/>
        <w:tab w:val="right" w:pos="8504"/>
      </w:tabs>
      <w:snapToGrid w:val="0"/>
    </w:pPr>
  </w:style>
  <w:style w:type="character" w:customStyle="1" w:styleId="af6">
    <w:name w:val="フッター (文字)"/>
    <w:basedOn w:val="a0"/>
    <w:link w:val="af5"/>
    <w:uiPriority w:val="99"/>
    <w:semiHidden/>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1922FE"/>
  </w:style>
  <w:style w:type="character" w:customStyle="1" w:styleId="afb">
    <w:name w:val="日付 (文字)"/>
    <w:basedOn w:val="a0"/>
    <w:link w:val="afa"/>
    <w:uiPriority w:val="99"/>
    <w:semiHidden/>
    <w:rsid w:val="001922FE"/>
    <w:rPr>
      <w:rFonts w:ascii="Century" w:eastAsia="ＭＳ 明朝" w:hAnsi="Century" w:cs="Times New Roman"/>
      <w:kern w:val="2"/>
      <w:sz w:val="21"/>
      <w:szCs w:val="24"/>
      <w:lang w:eastAsia="ja-JP" w:bidi="ar-SA"/>
    </w:rPr>
  </w:style>
  <w:style w:type="paragraph" w:styleId="Web">
    <w:name w:val="Normal (Web)"/>
    <w:basedOn w:val="a"/>
    <w:uiPriority w:val="99"/>
    <w:semiHidden/>
    <w:unhideWhenUsed/>
    <w:rsid w:val="00F74D5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c">
    <w:name w:val="Closing"/>
    <w:basedOn w:val="a"/>
    <w:link w:val="afd"/>
    <w:uiPriority w:val="99"/>
    <w:unhideWhenUsed/>
    <w:rsid w:val="00C06870"/>
    <w:pPr>
      <w:jc w:val="right"/>
    </w:pPr>
    <w:rPr>
      <w:rFonts w:asciiTheme="minorEastAsia" w:eastAsiaTheme="minorEastAsia" w:hAnsiTheme="minorEastAsia" w:cstheme="minorBidi"/>
      <w:sz w:val="24"/>
    </w:rPr>
  </w:style>
  <w:style w:type="character" w:customStyle="1" w:styleId="afd">
    <w:name w:val="結語 (文字)"/>
    <w:basedOn w:val="a0"/>
    <w:link w:val="afc"/>
    <w:uiPriority w:val="99"/>
    <w:rsid w:val="00C06870"/>
    <w:rPr>
      <w:rFonts w:asciiTheme="minorEastAsia" w:hAnsiTheme="minorEastAsia"/>
      <w:kern w:val="2"/>
      <w:sz w:val="24"/>
      <w:szCs w:val="24"/>
      <w:lang w:eastAsia="ja-JP" w:bidi="ar-SA"/>
    </w:rPr>
  </w:style>
</w:styles>
</file>

<file path=word/webSettings.xml><?xml version="1.0" encoding="utf-8"?>
<w:webSettings xmlns:r="http://schemas.openxmlformats.org/officeDocument/2006/relationships" xmlns:w="http://schemas.openxmlformats.org/wordprocessingml/2006/main">
  <w:divs>
    <w:div w:id="139464611">
      <w:bodyDiv w:val="1"/>
      <w:marLeft w:val="0"/>
      <w:marRight w:val="0"/>
      <w:marTop w:val="0"/>
      <w:marBottom w:val="0"/>
      <w:divBdr>
        <w:top w:val="none" w:sz="0" w:space="0" w:color="auto"/>
        <w:left w:val="none" w:sz="0" w:space="0" w:color="auto"/>
        <w:bottom w:val="none" w:sz="0" w:space="0" w:color="auto"/>
        <w:right w:val="none" w:sz="0" w:space="0" w:color="auto"/>
      </w:divBdr>
      <w:divsChild>
        <w:div w:id="13701355">
          <w:marLeft w:val="0"/>
          <w:marRight w:val="0"/>
          <w:marTop w:val="0"/>
          <w:marBottom w:val="0"/>
          <w:divBdr>
            <w:top w:val="none" w:sz="0" w:space="0" w:color="auto"/>
            <w:left w:val="none" w:sz="0" w:space="0" w:color="auto"/>
            <w:bottom w:val="none" w:sz="0" w:space="0" w:color="auto"/>
            <w:right w:val="none" w:sz="0" w:space="0" w:color="auto"/>
          </w:divBdr>
          <w:divsChild>
            <w:div w:id="530191028">
              <w:marLeft w:val="0"/>
              <w:marRight w:val="0"/>
              <w:marTop w:val="0"/>
              <w:marBottom w:val="0"/>
              <w:divBdr>
                <w:top w:val="none" w:sz="0" w:space="0" w:color="auto"/>
                <w:left w:val="none" w:sz="0" w:space="0" w:color="auto"/>
                <w:bottom w:val="none" w:sz="0" w:space="0" w:color="auto"/>
                <w:right w:val="none" w:sz="0" w:space="0" w:color="auto"/>
              </w:divBdr>
              <w:divsChild>
                <w:div w:id="1047415644">
                  <w:marLeft w:val="0"/>
                  <w:marRight w:val="0"/>
                  <w:marTop w:val="0"/>
                  <w:marBottom w:val="0"/>
                  <w:divBdr>
                    <w:top w:val="none" w:sz="0" w:space="0" w:color="auto"/>
                    <w:left w:val="none" w:sz="0" w:space="0" w:color="auto"/>
                    <w:bottom w:val="none" w:sz="0" w:space="0" w:color="auto"/>
                    <w:right w:val="none" w:sz="0" w:space="0" w:color="auto"/>
                  </w:divBdr>
                  <w:divsChild>
                    <w:div w:id="33965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A42F-A711-48A0-A255-1E53EBD1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JCIA</dc:creator>
  <cp:keywords/>
  <dc:description/>
  <cp:lastModifiedBy>JCIA</cp:lastModifiedBy>
  <cp:revision>6</cp:revision>
  <cp:lastPrinted>2012-09-18T04:23:00Z</cp:lastPrinted>
  <dcterms:created xsi:type="dcterms:W3CDTF">2012-09-18T02:53:00Z</dcterms:created>
  <dcterms:modified xsi:type="dcterms:W3CDTF">2012-09-18T04:57:00Z</dcterms:modified>
</cp:coreProperties>
</file>