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B38D3" w14:textId="77777777" w:rsidR="002B38F4" w:rsidRPr="00B25F84" w:rsidRDefault="002B38F4" w:rsidP="00F365E5">
      <w:pPr>
        <w:widowControl/>
        <w:jc w:val="center"/>
        <w:rPr>
          <w:rFonts w:asciiTheme="minorEastAsia" w:hAnsiTheme="minorEastAsia"/>
          <w:sz w:val="24"/>
          <w:szCs w:val="24"/>
        </w:rPr>
      </w:pPr>
      <w:r w:rsidRPr="00B25F84">
        <w:rPr>
          <w:rFonts w:asciiTheme="minorEastAsia" w:hAnsiTheme="minorEastAsia" w:hint="eastAsia"/>
          <w:sz w:val="24"/>
          <w:szCs w:val="24"/>
        </w:rPr>
        <w:t>年頭所感</w:t>
      </w:r>
    </w:p>
    <w:p w14:paraId="750FB19E" w14:textId="77777777" w:rsidR="002B38F4" w:rsidRPr="00B25F84" w:rsidRDefault="002B38F4" w:rsidP="00F365E5">
      <w:pPr>
        <w:widowControl/>
        <w:jc w:val="right"/>
        <w:rPr>
          <w:rFonts w:asciiTheme="minorEastAsia" w:hAnsiTheme="minorEastAsia"/>
          <w:sz w:val="24"/>
          <w:szCs w:val="24"/>
        </w:rPr>
      </w:pPr>
      <w:r w:rsidRPr="00B25F84">
        <w:rPr>
          <w:rFonts w:asciiTheme="minorEastAsia" w:hAnsiTheme="minorEastAsia" w:hint="eastAsia"/>
          <w:sz w:val="24"/>
          <w:szCs w:val="24"/>
        </w:rPr>
        <w:t>経済産業省　製造産業局</w:t>
      </w:r>
    </w:p>
    <w:p w14:paraId="761DF8B9" w14:textId="1671C5C1" w:rsidR="002B38F4" w:rsidRPr="00B25F84" w:rsidRDefault="002B38F4" w:rsidP="008D28C6">
      <w:pPr>
        <w:widowControl/>
        <w:wordWrap w:val="0"/>
        <w:jc w:val="right"/>
        <w:rPr>
          <w:rFonts w:asciiTheme="minorEastAsia" w:hAnsiTheme="minorEastAsia"/>
          <w:sz w:val="24"/>
          <w:szCs w:val="24"/>
        </w:rPr>
      </w:pPr>
      <w:r w:rsidRPr="00B25F84">
        <w:rPr>
          <w:rFonts w:asciiTheme="minorEastAsia" w:hAnsiTheme="minorEastAsia" w:hint="eastAsia"/>
          <w:sz w:val="24"/>
          <w:szCs w:val="24"/>
        </w:rPr>
        <w:t xml:space="preserve">素材産業課長　</w:t>
      </w:r>
      <w:r w:rsidR="008D28C6" w:rsidRPr="00B25F84">
        <w:rPr>
          <w:rFonts w:asciiTheme="minorEastAsia" w:hAnsiTheme="minorEastAsia" w:hint="eastAsia"/>
          <w:sz w:val="24"/>
          <w:szCs w:val="24"/>
        </w:rPr>
        <w:t>土屋　博史</w:t>
      </w:r>
    </w:p>
    <w:p w14:paraId="76DBDAFF" w14:textId="77777777" w:rsidR="002B38F4" w:rsidRPr="00B25F84" w:rsidRDefault="002B38F4" w:rsidP="002B38F4">
      <w:pPr>
        <w:widowControl/>
        <w:jc w:val="left"/>
        <w:rPr>
          <w:rFonts w:asciiTheme="minorEastAsia" w:hAnsiTheme="minorEastAsia"/>
          <w:sz w:val="24"/>
          <w:szCs w:val="24"/>
        </w:rPr>
      </w:pPr>
    </w:p>
    <w:p w14:paraId="6B6D6A56" w14:textId="348D2DDE" w:rsidR="002B38F4" w:rsidRPr="00B25F84" w:rsidRDefault="000B7CD9" w:rsidP="000B7CD9">
      <w:pPr>
        <w:widowControl/>
        <w:ind w:firstLineChars="100" w:firstLine="240"/>
        <w:jc w:val="left"/>
        <w:rPr>
          <w:rFonts w:asciiTheme="minorEastAsia" w:hAnsiTheme="minorEastAsia"/>
          <w:sz w:val="24"/>
          <w:szCs w:val="24"/>
        </w:rPr>
      </w:pPr>
      <w:r w:rsidRPr="00B25F84">
        <w:rPr>
          <w:rFonts w:asciiTheme="minorEastAsia" w:hAnsiTheme="minorEastAsia" w:hint="eastAsia"/>
          <w:sz w:val="24"/>
          <w:szCs w:val="24"/>
        </w:rPr>
        <w:t>令和</w:t>
      </w:r>
      <w:r w:rsidR="008D28C6" w:rsidRPr="00B25F84">
        <w:rPr>
          <w:rFonts w:asciiTheme="minorEastAsia" w:hAnsiTheme="minorEastAsia" w:hint="eastAsia"/>
          <w:sz w:val="24"/>
          <w:szCs w:val="24"/>
        </w:rPr>
        <w:t>６</w:t>
      </w:r>
      <w:r w:rsidRPr="00B25F84">
        <w:rPr>
          <w:rFonts w:asciiTheme="minorEastAsia" w:hAnsiTheme="minorEastAsia" w:hint="eastAsia"/>
          <w:sz w:val="24"/>
          <w:szCs w:val="24"/>
        </w:rPr>
        <w:t>年の新年を迎え、謹んでお喜び申し上げます。また、平素より経済産業行政に対する深いご理解と格別のご支援を賜り、</w:t>
      </w:r>
      <w:r w:rsidR="002B38F4" w:rsidRPr="00B25F84">
        <w:rPr>
          <w:rFonts w:asciiTheme="minorEastAsia" w:hAnsiTheme="minorEastAsia" w:hint="eastAsia"/>
          <w:sz w:val="24"/>
          <w:szCs w:val="24"/>
        </w:rPr>
        <w:t>厚く御礼申し上げます。</w:t>
      </w:r>
    </w:p>
    <w:p w14:paraId="2C51B919" w14:textId="4B898217" w:rsidR="002E2AB6" w:rsidRPr="00B25F84" w:rsidRDefault="000B7CD9" w:rsidP="002E2AB6">
      <w:pPr>
        <w:widowControl/>
        <w:jc w:val="left"/>
        <w:rPr>
          <w:rFonts w:asciiTheme="minorEastAsia" w:hAnsiTheme="minorEastAsia"/>
          <w:sz w:val="24"/>
          <w:szCs w:val="24"/>
        </w:rPr>
      </w:pPr>
      <w:r w:rsidRPr="00B25F84">
        <w:rPr>
          <w:rFonts w:asciiTheme="minorEastAsia" w:hAnsiTheme="minorEastAsia" w:hint="eastAsia"/>
          <w:sz w:val="24"/>
          <w:szCs w:val="24"/>
        </w:rPr>
        <w:t xml:space="preserve">　</w:t>
      </w:r>
      <w:r w:rsidR="002E2AB6" w:rsidRPr="00B25F84">
        <w:rPr>
          <w:rFonts w:asciiTheme="minorEastAsia" w:hAnsiTheme="minorEastAsia" w:hint="eastAsia"/>
          <w:sz w:val="24"/>
          <w:szCs w:val="24"/>
        </w:rPr>
        <w:t>昨年は、</w:t>
      </w:r>
      <w:r w:rsidR="0016301A" w:rsidRPr="00B25F84">
        <w:rPr>
          <w:rFonts w:asciiTheme="minorEastAsia" w:hAnsiTheme="minorEastAsia" w:hint="eastAsia"/>
          <w:sz w:val="24"/>
          <w:szCs w:val="24"/>
        </w:rPr>
        <w:t>新型コロナウイルス感染症の感染症法上の位置付けが</w:t>
      </w:r>
      <w:r w:rsidR="006B2A4D" w:rsidRPr="00B25F84">
        <w:rPr>
          <w:rFonts w:asciiTheme="minorEastAsia" w:hAnsiTheme="minorEastAsia" w:hint="eastAsia"/>
          <w:sz w:val="24"/>
          <w:szCs w:val="24"/>
        </w:rPr>
        <w:t>５</w:t>
      </w:r>
      <w:r w:rsidR="0016301A" w:rsidRPr="00B25F84">
        <w:rPr>
          <w:rFonts w:asciiTheme="minorEastAsia" w:hAnsiTheme="minorEastAsia" w:hint="eastAsia"/>
          <w:sz w:val="24"/>
          <w:szCs w:val="24"/>
        </w:rPr>
        <w:t>類感染症に移行され、社会経済活動の正常化が進みつつある一方で、物価高騰や人手不足の影響等により、依然として厳しい状況にあります</w:t>
      </w:r>
      <w:r w:rsidR="002E2AB6" w:rsidRPr="00B25F84">
        <w:rPr>
          <w:rFonts w:asciiTheme="minorEastAsia" w:hAnsiTheme="minorEastAsia" w:hint="eastAsia"/>
          <w:sz w:val="24"/>
          <w:szCs w:val="24"/>
        </w:rPr>
        <w:t>。特に我が国の製造業は、</w:t>
      </w:r>
      <w:r w:rsidR="00EA580F" w:rsidRPr="00B25F84">
        <w:rPr>
          <w:rFonts w:asciiTheme="minorEastAsia" w:hAnsiTheme="minorEastAsia" w:hint="eastAsia"/>
          <w:sz w:val="24"/>
          <w:szCs w:val="24"/>
        </w:rPr>
        <w:t>原料や部素材等の供給途絶やエネルギー価格の高騰など、様々な面で引き続き影響を受けておられると承知しています。</w:t>
      </w:r>
    </w:p>
    <w:p w14:paraId="4746136D" w14:textId="77777777" w:rsidR="00676320" w:rsidRPr="00B25F84" w:rsidRDefault="00676320" w:rsidP="002E2AB6">
      <w:pPr>
        <w:widowControl/>
        <w:jc w:val="left"/>
        <w:rPr>
          <w:rFonts w:asciiTheme="minorEastAsia" w:hAnsiTheme="minorEastAsia"/>
          <w:sz w:val="24"/>
          <w:szCs w:val="24"/>
        </w:rPr>
      </w:pPr>
    </w:p>
    <w:p w14:paraId="1D7FD1F4" w14:textId="1DC5A3B6" w:rsidR="008D28C6" w:rsidRPr="00B25F84" w:rsidRDefault="00316CB6" w:rsidP="002E2AB6">
      <w:pPr>
        <w:widowControl/>
        <w:ind w:firstLineChars="100" w:firstLine="240"/>
        <w:jc w:val="left"/>
        <w:rPr>
          <w:rFonts w:asciiTheme="minorEastAsia" w:hAnsiTheme="minorEastAsia"/>
          <w:sz w:val="24"/>
          <w:szCs w:val="24"/>
        </w:rPr>
      </w:pPr>
      <w:r w:rsidRPr="00B25F84">
        <w:rPr>
          <w:rFonts w:asciiTheme="minorEastAsia" w:hAnsiTheme="minorEastAsia" w:hint="eastAsia"/>
          <w:sz w:val="24"/>
          <w:szCs w:val="24"/>
        </w:rPr>
        <w:t>また</w:t>
      </w:r>
      <w:r w:rsidR="00DC5125" w:rsidRPr="00B25F84">
        <w:rPr>
          <w:rFonts w:asciiTheme="minorEastAsia" w:hAnsiTheme="minorEastAsia" w:hint="eastAsia"/>
          <w:sz w:val="24"/>
          <w:szCs w:val="24"/>
        </w:rPr>
        <w:t>昨年は、</w:t>
      </w:r>
      <w:r w:rsidR="008D28C6" w:rsidRPr="00B25F84">
        <w:rPr>
          <w:rFonts w:asciiTheme="minorEastAsia" w:hAnsiTheme="minorEastAsia" w:hint="eastAsia"/>
          <w:sz w:val="24"/>
          <w:szCs w:val="24"/>
        </w:rPr>
        <w:t>脱炭素社会の実現に向け、日本の経済・社会、産業構造のグリーン・トランスフォーメーション</w:t>
      </w:r>
      <w:r w:rsidR="005400D8" w:rsidRPr="00B25F84">
        <w:rPr>
          <w:rFonts w:asciiTheme="minorEastAsia" w:hAnsiTheme="minorEastAsia" w:hint="eastAsia"/>
          <w:sz w:val="24"/>
          <w:szCs w:val="24"/>
        </w:rPr>
        <w:t>（</w:t>
      </w:r>
      <w:r w:rsidR="008D28C6" w:rsidRPr="00B25F84">
        <w:rPr>
          <w:rFonts w:asciiTheme="minorEastAsia" w:hAnsiTheme="minorEastAsia" w:hint="eastAsia"/>
          <w:sz w:val="24"/>
          <w:szCs w:val="24"/>
        </w:rPr>
        <w:t>ＧＸ</w:t>
      </w:r>
      <w:r w:rsidR="005400D8" w:rsidRPr="00B25F84">
        <w:rPr>
          <w:rFonts w:asciiTheme="minorEastAsia" w:hAnsiTheme="minorEastAsia" w:hint="eastAsia"/>
          <w:sz w:val="24"/>
          <w:szCs w:val="24"/>
        </w:rPr>
        <w:t>）</w:t>
      </w:r>
      <w:r w:rsidR="008D28C6" w:rsidRPr="00B25F84">
        <w:rPr>
          <w:rFonts w:asciiTheme="minorEastAsia" w:hAnsiTheme="minorEastAsia" w:hint="eastAsia"/>
          <w:sz w:val="24"/>
          <w:szCs w:val="24"/>
        </w:rPr>
        <w:t>の議論が</w:t>
      </w:r>
      <w:r w:rsidR="006B2A4D" w:rsidRPr="00B25F84">
        <w:rPr>
          <w:rFonts w:asciiTheme="minorEastAsia" w:hAnsiTheme="minorEastAsia" w:hint="eastAsia"/>
          <w:sz w:val="24"/>
          <w:szCs w:val="24"/>
        </w:rPr>
        <w:t>一段と</w:t>
      </w:r>
      <w:r w:rsidR="008D28C6" w:rsidRPr="00B25F84">
        <w:rPr>
          <w:rFonts w:asciiTheme="minorEastAsia" w:hAnsiTheme="minorEastAsia" w:hint="eastAsia"/>
          <w:sz w:val="24"/>
          <w:szCs w:val="24"/>
        </w:rPr>
        <w:t>加速しました。化学</w:t>
      </w:r>
      <w:r w:rsidR="0006787E" w:rsidRPr="00B25F84">
        <w:rPr>
          <w:rFonts w:asciiTheme="minorEastAsia" w:hAnsiTheme="minorEastAsia" w:hint="eastAsia"/>
          <w:sz w:val="24"/>
          <w:szCs w:val="24"/>
        </w:rPr>
        <w:t>・</w:t>
      </w:r>
      <w:r w:rsidR="008D28C6" w:rsidRPr="00B25F84">
        <w:rPr>
          <w:rFonts w:asciiTheme="minorEastAsia" w:hAnsiTheme="minorEastAsia" w:hint="eastAsia"/>
          <w:sz w:val="24"/>
          <w:szCs w:val="24"/>
        </w:rPr>
        <w:t>セメント</w:t>
      </w:r>
      <w:r w:rsidR="0006787E" w:rsidRPr="00B25F84">
        <w:rPr>
          <w:rFonts w:asciiTheme="minorEastAsia" w:hAnsiTheme="minorEastAsia" w:hint="eastAsia"/>
          <w:sz w:val="24"/>
          <w:szCs w:val="24"/>
        </w:rPr>
        <w:t>・</w:t>
      </w:r>
      <w:r w:rsidR="008D28C6" w:rsidRPr="00B25F84">
        <w:rPr>
          <w:rFonts w:asciiTheme="minorEastAsia" w:hAnsiTheme="minorEastAsia" w:hint="eastAsia"/>
          <w:sz w:val="24"/>
          <w:szCs w:val="24"/>
        </w:rPr>
        <w:t>紙パルプ等をはじめとする素材産業は、自動車や電機電子、医薬品・消費財、建設資材など、我々の身の回りにある</w:t>
      </w:r>
      <w:r w:rsidR="006B2A4D" w:rsidRPr="00B25F84">
        <w:rPr>
          <w:rFonts w:asciiTheme="minorEastAsia" w:hAnsiTheme="minorEastAsia" w:hint="eastAsia"/>
          <w:sz w:val="24"/>
          <w:szCs w:val="24"/>
        </w:rPr>
        <w:t>多様な</w:t>
      </w:r>
      <w:r w:rsidR="008D28C6" w:rsidRPr="00B25F84">
        <w:rPr>
          <w:rFonts w:asciiTheme="minorEastAsia" w:hAnsiTheme="minorEastAsia" w:hint="eastAsia"/>
          <w:sz w:val="24"/>
          <w:szCs w:val="24"/>
        </w:rPr>
        <w:t>製品の素材を供給することで社会経済を下支えする</w:t>
      </w:r>
      <w:r w:rsidR="006B2A4D" w:rsidRPr="00B25F84">
        <w:rPr>
          <w:rFonts w:asciiTheme="minorEastAsia" w:hAnsiTheme="minorEastAsia" w:hint="eastAsia"/>
          <w:sz w:val="24"/>
          <w:szCs w:val="24"/>
        </w:rPr>
        <w:t>基幹</w:t>
      </w:r>
      <w:r w:rsidR="008D28C6" w:rsidRPr="00B25F84">
        <w:rPr>
          <w:rFonts w:asciiTheme="minorEastAsia" w:hAnsiTheme="minorEastAsia" w:hint="eastAsia"/>
          <w:sz w:val="24"/>
          <w:szCs w:val="24"/>
        </w:rPr>
        <w:t>産業であり、また、これら素材産業が生み出す素材は、それ自体が日本の競争力の源泉ともいえます。他方で、素材産業は、生産プロセスにおいて大量の電気や熱を消費するエネルギー多消費産業でもあります。我が国のＣＯ</w:t>
      </w:r>
      <w:r w:rsidR="008D28C6" w:rsidRPr="00B25F84">
        <w:rPr>
          <w:rFonts w:asciiTheme="minorEastAsia" w:hAnsiTheme="minorEastAsia"/>
          <w:sz w:val="24"/>
          <w:szCs w:val="24"/>
        </w:rPr>
        <w:t>₂</w:t>
      </w:r>
      <w:r w:rsidR="008D28C6" w:rsidRPr="00B25F84">
        <w:rPr>
          <w:rFonts w:asciiTheme="minorEastAsia" w:hAnsiTheme="minorEastAsia" w:hint="eastAsia"/>
          <w:sz w:val="24"/>
          <w:szCs w:val="24"/>
        </w:rPr>
        <w:t>排出量の約</w:t>
      </w:r>
      <w:r w:rsidR="008D28C6" w:rsidRPr="00B25F84">
        <w:rPr>
          <w:rFonts w:asciiTheme="minorEastAsia" w:hAnsiTheme="minorEastAsia"/>
          <w:sz w:val="24"/>
          <w:szCs w:val="24"/>
        </w:rPr>
        <w:t>1/4</w:t>
      </w:r>
      <w:r w:rsidR="008D28C6" w:rsidRPr="00B25F84">
        <w:rPr>
          <w:rFonts w:asciiTheme="minorEastAsia" w:hAnsiTheme="minorEastAsia" w:hint="eastAsia"/>
          <w:sz w:val="24"/>
          <w:szCs w:val="24"/>
        </w:rPr>
        <w:t>を占める素材産業は、“</w:t>
      </w:r>
      <w:r w:rsidR="008D28C6" w:rsidRPr="00B25F84">
        <w:rPr>
          <w:rFonts w:asciiTheme="minorEastAsia" w:hAnsiTheme="minorEastAsia"/>
          <w:sz w:val="24"/>
          <w:szCs w:val="24"/>
        </w:rPr>
        <w:t>Hard-to-abate”</w:t>
      </w:r>
      <w:r w:rsidR="008D28C6" w:rsidRPr="00B25F84">
        <w:rPr>
          <w:rFonts w:asciiTheme="minorEastAsia" w:hAnsiTheme="minorEastAsia" w:hint="eastAsia"/>
          <w:sz w:val="24"/>
          <w:szCs w:val="24"/>
        </w:rPr>
        <w:t>、すなわち排出削減が困難なセクターと言われているように、ＧＸの実現は容易ではありませんが、官民が連携をしながら、2050年カーボンニュートラル実現をチャンス</w:t>
      </w:r>
      <w:r w:rsidR="0006787E" w:rsidRPr="00B25F84">
        <w:rPr>
          <w:rFonts w:asciiTheme="minorEastAsia" w:hAnsiTheme="minorEastAsia" w:hint="eastAsia"/>
          <w:sz w:val="24"/>
          <w:szCs w:val="24"/>
        </w:rPr>
        <w:t>に変えていくことは、</w:t>
      </w:r>
      <w:r w:rsidR="008D28C6" w:rsidRPr="00B25F84">
        <w:rPr>
          <w:rFonts w:asciiTheme="minorEastAsia" w:hAnsiTheme="minorEastAsia" w:hint="eastAsia"/>
          <w:sz w:val="24"/>
          <w:szCs w:val="24"/>
        </w:rPr>
        <w:t>日本の製造業の将来に向けて不可欠な取組だと認識</w:t>
      </w:r>
      <w:r w:rsidR="0006787E" w:rsidRPr="00B25F84">
        <w:rPr>
          <w:rFonts w:asciiTheme="minorEastAsia" w:hAnsiTheme="minorEastAsia" w:hint="eastAsia"/>
          <w:sz w:val="24"/>
          <w:szCs w:val="24"/>
        </w:rPr>
        <w:t>しています</w:t>
      </w:r>
      <w:r w:rsidR="008D28C6" w:rsidRPr="00B25F84">
        <w:rPr>
          <w:rFonts w:asciiTheme="minorEastAsia" w:hAnsiTheme="minorEastAsia" w:hint="eastAsia"/>
          <w:sz w:val="24"/>
          <w:szCs w:val="24"/>
        </w:rPr>
        <w:t>。</w:t>
      </w:r>
    </w:p>
    <w:p w14:paraId="0BD9855F" w14:textId="3AFD3BBE" w:rsidR="0006787E" w:rsidRPr="00B25F84" w:rsidRDefault="0006787E" w:rsidP="0006787E">
      <w:pPr>
        <w:widowControl/>
        <w:ind w:firstLineChars="100" w:firstLine="240"/>
        <w:jc w:val="left"/>
        <w:rPr>
          <w:rFonts w:asciiTheme="minorEastAsia" w:hAnsiTheme="minorEastAsia"/>
          <w:sz w:val="24"/>
          <w:szCs w:val="24"/>
        </w:rPr>
      </w:pPr>
      <w:r w:rsidRPr="00B25F84">
        <w:rPr>
          <w:rFonts w:asciiTheme="minorEastAsia" w:hAnsiTheme="minorEastAsia" w:hint="eastAsia"/>
          <w:sz w:val="24"/>
          <w:szCs w:val="24"/>
        </w:rPr>
        <w:t>これまで、</w:t>
      </w:r>
      <w:r w:rsidR="006B2A4D" w:rsidRPr="00B25F84">
        <w:rPr>
          <w:rFonts w:asciiTheme="minorEastAsia" w:hAnsiTheme="minorEastAsia" w:hint="eastAsia"/>
          <w:sz w:val="24"/>
          <w:szCs w:val="24"/>
        </w:rPr>
        <w:t>ＧＸ</w:t>
      </w:r>
      <w:r w:rsidRPr="00B25F84">
        <w:rPr>
          <w:rFonts w:asciiTheme="minorEastAsia" w:hAnsiTheme="minorEastAsia" w:hint="eastAsia"/>
          <w:sz w:val="24"/>
          <w:szCs w:val="24"/>
        </w:rPr>
        <w:t>基本方針として、国が長期・複数年度にわたるコミットメントを示すと同時に、規制・制度的措置の見通しを示すべく、化学・セメント・紙パルプを含む</w:t>
      </w:r>
      <w:r w:rsidR="006B2A4D" w:rsidRPr="00B25F84">
        <w:rPr>
          <w:rFonts w:asciiTheme="minorEastAsia" w:hAnsiTheme="minorEastAsia" w:hint="eastAsia"/>
          <w:sz w:val="24"/>
          <w:szCs w:val="24"/>
        </w:rPr>
        <w:t>２２</w:t>
      </w:r>
      <w:r w:rsidRPr="00B25F84">
        <w:rPr>
          <w:rFonts w:asciiTheme="minorEastAsia" w:hAnsiTheme="minorEastAsia" w:hint="eastAsia"/>
          <w:sz w:val="24"/>
          <w:szCs w:val="24"/>
        </w:rPr>
        <w:t>分野において「道行き」</w:t>
      </w:r>
      <w:r w:rsidR="006B2A4D" w:rsidRPr="00B25F84">
        <w:rPr>
          <w:rFonts w:asciiTheme="minorEastAsia" w:hAnsiTheme="minorEastAsia" w:hint="eastAsia"/>
          <w:sz w:val="24"/>
          <w:szCs w:val="24"/>
        </w:rPr>
        <w:t>が</w:t>
      </w:r>
      <w:r w:rsidRPr="00B25F84">
        <w:rPr>
          <w:rFonts w:asciiTheme="minorEastAsia" w:hAnsiTheme="minorEastAsia" w:hint="eastAsia"/>
          <w:sz w:val="24"/>
          <w:szCs w:val="24"/>
        </w:rPr>
        <w:t>提示</w:t>
      </w:r>
      <w:r w:rsidR="0082679F" w:rsidRPr="00B25F84">
        <w:rPr>
          <w:rFonts w:asciiTheme="minorEastAsia" w:hAnsiTheme="minorEastAsia" w:hint="eastAsia"/>
          <w:sz w:val="24"/>
          <w:szCs w:val="24"/>
        </w:rPr>
        <w:t>されてきました</w:t>
      </w:r>
      <w:r w:rsidR="006B2A4D" w:rsidRPr="00B25F84">
        <w:rPr>
          <w:rFonts w:asciiTheme="minorEastAsia" w:hAnsiTheme="minorEastAsia" w:hint="eastAsia"/>
          <w:sz w:val="24"/>
          <w:szCs w:val="24"/>
        </w:rPr>
        <w:t>。こうした取組を踏まえ、</w:t>
      </w:r>
      <w:r w:rsidRPr="00B25F84">
        <w:rPr>
          <w:rFonts w:asciiTheme="minorEastAsia" w:hAnsiTheme="minorEastAsia" w:hint="eastAsia"/>
          <w:sz w:val="24"/>
          <w:szCs w:val="24"/>
        </w:rPr>
        <w:t>昨年、この道行きを「分野別投資戦略」として専門家の知見も借りブラッシュアップすべく、「ＧＸ実現に向けた専門家ワーキンググループ」にお</w:t>
      </w:r>
      <w:r w:rsidR="006B2A4D" w:rsidRPr="00B25F84">
        <w:rPr>
          <w:rFonts w:asciiTheme="minorEastAsia" w:hAnsiTheme="minorEastAsia" w:hint="eastAsia"/>
          <w:sz w:val="24"/>
          <w:szCs w:val="24"/>
        </w:rPr>
        <w:t>いて</w:t>
      </w:r>
      <w:r w:rsidRPr="00B25F84">
        <w:rPr>
          <w:rFonts w:asciiTheme="minorEastAsia" w:hAnsiTheme="minorEastAsia" w:hint="eastAsia"/>
          <w:sz w:val="24"/>
          <w:szCs w:val="24"/>
        </w:rPr>
        <w:t>議論</w:t>
      </w:r>
      <w:r w:rsidR="006B2A4D" w:rsidRPr="00B25F84">
        <w:rPr>
          <w:rFonts w:asciiTheme="minorEastAsia" w:hAnsiTheme="minorEastAsia" w:hint="eastAsia"/>
          <w:sz w:val="24"/>
          <w:szCs w:val="24"/>
        </w:rPr>
        <w:t>が進められ</w:t>
      </w:r>
      <w:r w:rsidRPr="00B25F84">
        <w:rPr>
          <w:rFonts w:asciiTheme="minorEastAsia" w:hAnsiTheme="minorEastAsia" w:hint="eastAsia"/>
          <w:sz w:val="24"/>
          <w:szCs w:val="24"/>
        </w:rPr>
        <w:t>、１２月の</w:t>
      </w:r>
      <w:r w:rsidR="0082679F" w:rsidRPr="00B25F84">
        <w:rPr>
          <w:rFonts w:asciiTheme="minorEastAsia" w:hAnsiTheme="minorEastAsia" w:hint="eastAsia"/>
          <w:sz w:val="24"/>
          <w:szCs w:val="24"/>
        </w:rPr>
        <w:t>「</w:t>
      </w:r>
      <w:r w:rsidRPr="00B25F84">
        <w:rPr>
          <w:rFonts w:asciiTheme="minorEastAsia" w:hAnsiTheme="minorEastAsia" w:hint="eastAsia"/>
          <w:sz w:val="24"/>
          <w:szCs w:val="24"/>
        </w:rPr>
        <w:t>ＧＸ実行会議</w:t>
      </w:r>
      <w:r w:rsidR="0082679F" w:rsidRPr="00B25F84">
        <w:rPr>
          <w:rFonts w:asciiTheme="minorEastAsia" w:hAnsiTheme="minorEastAsia" w:hint="eastAsia"/>
          <w:sz w:val="24"/>
          <w:szCs w:val="24"/>
        </w:rPr>
        <w:t>」</w:t>
      </w:r>
      <w:r w:rsidRPr="00B25F84">
        <w:rPr>
          <w:rFonts w:asciiTheme="minorEastAsia" w:hAnsiTheme="minorEastAsia" w:hint="eastAsia"/>
          <w:sz w:val="24"/>
          <w:szCs w:val="24"/>
        </w:rPr>
        <w:t>において戦略</w:t>
      </w:r>
      <w:r w:rsidR="006B2A4D" w:rsidRPr="00B25F84">
        <w:rPr>
          <w:rFonts w:asciiTheme="minorEastAsia" w:hAnsiTheme="minorEastAsia" w:hint="eastAsia"/>
          <w:sz w:val="24"/>
          <w:szCs w:val="24"/>
        </w:rPr>
        <w:t>を</w:t>
      </w:r>
      <w:r w:rsidRPr="00B25F84">
        <w:rPr>
          <w:rFonts w:asciiTheme="minorEastAsia" w:hAnsiTheme="minorEastAsia" w:hint="eastAsia"/>
          <w:sz w:val="24"/>
          <w:szCs w:val="24"/>
        </w:rPr>
        <w:t>取りまとめました。ここでは、ＣＯ</w:t>
      </w:r>
      <w:r w:rsidRPr="00B25F84">
        <w:rPr>
          <w:rFonts w:asciiTheme="minorEastAsia" w:hAnsiTheme="minorEastAsia"/>
          <w:sz w:val="24"/>
          <w:szCs w:val="24"/>
        </w:rPr>
        <w:t>₂</w:t>
      </w:r>
      <w:r w:rsidRPr="00B25F84">
        <w:rPr>
          <w:rFonts w:asciiTheme="minorEastAsia" w:hAnsiTheme="minorEastAsia" w:hint="eastAsia"/>
          <w:sz w:val="24"/>
          <w:szCs w:val="24"/>
        </w:rPr>
        <w:t>排出削減を効果的・効率的に実現する技術のうち、特に産業競争力強化・経済成長に効果の高いものに対して、ＧＸ経済移行債を活用した「投資促進策」を講じていくこととしております。ＧＸ投資に果敢に取り組む素材産業含む事業者に対し、先行投資支援を行うとともに、削減効果等のＧＸ価値の見える化や、ＣＯ</w:t>
      </w:r>
      <w:r w:rsidR="006B2A4D" w:rsidRPr="00B25F84">
        <w:rPr>
          <w:rFonts w:asciiTheme="minorEastAsia" w:hAnsiTheme="minorEastAsia"/>
          <w:sz w:val="24"/>
          <w:szCs w:val="24"/>
        </w:rPr>
        <w:t>₂</w:t>
      </w:r>
      <w:r w:rsidRPr="00B25F84">
        <w:rPr>
          <w:rFonts w:asciiTheme="minorEastAsia" w:hAnsiTheme="minorEastAsia" w:hint="eastAsia"/>
          <w:sz w:val="24"/>
          <w:szCs w:val="24"/>
        </w:rPr>
        <w:t>排出削減のインセンティブ設計などのグリーン市場の創出に取り組むことで、既存市場で利益を上げながら、同時にグリーン市場を開拓していくことを目指してまいります。</w:t>
      </w:r>
    </w:p>
    <w:p w14:paraId="578D7C9D" w14:textId="43025A6E" w:rsidR="008D28C6" w:rsidRPr="00B25F84" w:rsidRDefault="008D28C6" w:rsidP="002E2AB6">
      <w:pPr>
        <w:widowControl/>
        <w:ind w:firstLineChars="100" w:firstLine="240"/>
        <w:jc w:val="left"/>
        <w:rPr>
          <w:rFonts w:asciiTheme="minorEastAsia" w:hAnsiTheme="minorEastAsia"/>
          <w:sz w:val="24"/>
          <w:szCs w:val="24"/>
        </w:rPr>
      </w:pPr>
    </w:p>
    <w:p w14:paraId="4C540C85" w14:textId="740C14E1" w:rsidR="0006787E" w:rsidRPr="00B25F84" w:rsidRDefault="00712218" w:rsidP="002E2AB6">
      <w:pPr>
        <w:widowControl/>
        <w:ind w:firstLineChars="100" w:firstLine="240"/>
        <w:jc w:val="left"/>
        <w:rPr>
          <w:rFonts w:asciiTheme="minorEastAsia" w:hAnsiTheme="minorEastAsia"/>
          <w:sz w:val="24"/>
          <w:szCs w:val="24"/>
        </w:rPr>
      </w:pPr>
      <w:r w:rsidRPr="00B25F84">
        <w:rPr>
          <w:rFonts w:asciiTheme="minorEastAsia" w:hAnsiTheme="minorEastAsia" w:hint="eastAsia"/>
          <w:sz w:val="24"/>
          <w:szCs w:val="24"/>
        </w:rPr>
        <w:t>諸外国では、米国のＩＲＡ法、ＣＨＩＰＳ法や欧州のグリーン・ディール産業計画をはじめ、戦略分野に関する投資を自国内に誘導するための国際的な産業政策競争が活発化してきました。こうした中、我が国も、中長期的な経済成長を牽引する戦略分野において、世界に伍して競争できる投資促進策が必要です。​ＧＸに向けた投資の中には</w:t>
      </w:r>
      <w:r w:rsidR="009B26C3" w:rsidRPr="00B25F84">
        <w:rPr>
          <w:rFonts w:asciiTheme="minorEastAsia" w:hAnsiTheme="minorEastAsia" w:hint="eastAsia"/>
          <w:sz w:val="24"/>
          <w:szCs w:val="24"/>
        </w:rPr>
        <w:t>、特に生産段階でのコストが高いものもあり、初期投資促進策だけでは国内の投資判断が容易でない事業も存在します。日本も、その産業構造を踏まえた生産・販売量に応じた大胆な投資促進策を講じていくことが重要であるという考えの下、</w:t>
      </w:r>
      <w:r w:rsidR="006B2A4D" w:rsidRPr="00B25F84">
        <w:rPr>
          <w:rFonts w:asciiTheme="minorEastAsia" w:hAnsiTheme="minorEastAsia" w:hint="eastAsia"/>
          <w:sz w:val="24"/>
          <w:szCs w:val="24"/>
        </w:rPr>
        <w:t>今般、</w:t>
      </w:r>
      <w:r w:rsidR="009B26C3" w:rsidRPr="00B25F84">
        <w:rPr>
          <w:rFonts w:asciiTheme="minorEastAsia" w:hAnsiTheme="minorEastAsia" w:hint="eastAsia"/>
          <w:sz w:val="24"/>
          <w:szCs w:val="24"/>
        </w:rPr>
        <w:t>「戦略分野国内生産促進税制」を創設しました。</w:t>
      </w:r>
      <w:r w:rsidR="008B629D" w:rsidRPr="00B25F84">
        <w:rPr>
          <w:rFonts w:asciiTheme="minorEastAsia" w:hAnsiTheme="minorEastAsia" w:hint="eastAsia"/>
          <w:sz w:val="24"/>
          <w:szCs w:val="24"/>
        </w:rPr>
        <w:t>素材産業としても、「グリーンケミカル」を対象分野として登録がされております。</w:t>
      </w:r>
      <w:r w:rsidR="00D43A8C" w:rsidRPr="00B25F84">
        <w:rPr>
          <w:rFonts w:asciiTheme="minorEastAsia" w:hAnsiTheme="minorEastAsia" w:hint="eastAsia"/>
          <w:sz w:val="24"/>
          <w:szCs w:val="24"/>
        </w:rPr>
        <w:t>こうした新たな投資促進策を講じることに</w:t>
      </w:r>
      <w:r w:rsidR="00D43A8C" w:rsidRPr="00B25F84">
        <w:rPr>
          <w:rFonts w:asciiTheme="minorEastAsia" w:hAnsiTheme="minorEastAsia" w:hint="eastAsia"/>
          <w:sz w:val="24"/>
          <w:szCs w:val="24"/>
        </w:rPr>
        <w:lastRenderedPageBreak/>
        <w:t>より、民間企業に対して生産・販売拡大のインセンティブを与えることを通じ、更なるＧＸの促進と成長力の強化を図ってまいります。</w:t>
      </w:r>
    </w:p>
    <w:p w14:paraId="6360FEF7" w14:textId="600303A2" w:rsidR="008D28C6" w:rsidRPr="00B25F84" w:rsidRDefault="008D28C6" w:rsidP="002E2AB6">
      <w:pPr>
        <w:widowControl/>
        <w:ind w:firstLineChars="100" w:firstLine="240"/>
        <w:jc w:val="left"/>
        <w:rPr>
          <w:rFonts w:asciiTheme="minorEastAsia" w:hAnsiTheme="minorEastAsia"/>
          <w:sz w:val="24"/>
          <w:szCs w:val="24"/>
        </w:rPr>
      </w:pPr>
    </w:p>
    <w:p w14:paraId="6EAF3CC8" w14:textId="2C5F47CF" w:rsidR="00D43A8C" w:rsidRPr="00B25F84" w:rsidRDefault="00D43A8C" w:rsidP="002E2AB6">
      <w:pPr>
        <w:widowControl/>
        <w:ind w:firstLineChars="100" w:firstLine="240"/>
        <w:jc w:val="left"/>
        <w:rPr>
          <w:rFonts w:asciiTheme="minorEastAsia" w:hAnsiTheme="minorEastAsia"/>
          <w:sz w:val="24"/>
          <w:szCs w:val="24"/>
        </w:rPr>
      </w:pPr>
      <w:r w:rsidRPr="00B25F84">
        <w:rPr>
          <w:rFonts w:asciiTheme="minorEastAsia" w:hAnsiTheme="minorEastAsia" w:hint="eastAsia"/>
          <w:sz w:val="24"/>
          <w:szCs w:val="24"/>
        </w:rPr>
        <w:t>カーボンニュートラルに向けた取組は、もはや経済成長の制約ではなく、新たなビジネスチャンスにつながる成長戦略そのものです。今後もこのような政策を通じて、化学・紙パルプ・セメント</w:t>
      </w:r>
      <w:r w:rsidR="006B2A4D" w:rsidRPr="00B25F84">
        <w:rPr>
          <w:rFonts w:asciiTheme="minorEastAsia" w:hAnsiTheme="minorEastAsia" w:hint="eastAsia"/>
          <w:sz w:val="24"/>
          <w:szCs w:val="24"/>
        </w:rPr>
        <w:t>をはじめとする</w:t>
      </w:r>
      <w:r w:rsidRPr="00B25F84">
        <w:rPr>
          <w:rFonts w:asciiTheme="minorEastAsia" w:hAnsiTheme="minorEastAsia" w:hint="eastAsia"/>
          <w:sz w:val="24"/>
          <w:szCs w:val="24"/>
        </w:rPr>
        <w:t>素材産業が、これまで以上に国内外の産業界全体に貢献する産業となっていくことを期待しています。</w:t>
      </w:r>
    </w:p>
    <w:p w14:paraId="7C57FEBF" w14:textId="77777777" w:rsidR="00095251" w:rsidRPr="00B25F84" w:rsidRDefault="00095251" w:rsidP="002E2AB6">
      <w:pPr>
        <w:widowControl/>
        <w:ind w:firstLineChars="100" w:firstLine="240"/>
        <w:jc w:val="left"/>
        <w:rPr>
          <w:rFonts w:asciiTheme="minorEastAsia" w:hAnsiTheme="minorEastAsia"/>
          <w:sz w:val="24"/>
          <w:szCs w:val="24"/>
        </w:rPr>
      </w:pPr>
    </w:p>
    <w:p w14:paraId="63E9CB1D" w14:textId="3EB58E1B" w:rsidR="005231FF" w:rsidRPr="00B25F84" w:rsidRDefault="00095251" w:rsidP="00BF5CF5">
      <w:pPr>
        <w:widowControl/>
        <w:ind w:firstLineChars="100" w:firstLine="240"/>
        <w:jc w:val="left"/>
        <w:rPr>
          <w:rFonts w:asciiTheme="minorEastAsia" w:hAnsiTheme="minorEastAsia"/>
          <w:sz w:val="24"/>
          <w:szCs w:val="24"/>
        </w:rPr>
      </w:pPr>
      <w:r w:rsidRPr="00B25F84">
        <w:rPr>
          <w:rFonts w:asciiTheme="minorEastAsia" w:hAnsiTheme="minorEastAsia" w:hint="eastAsia"/>
          <w:sz w:val="24"/>
          <w:szCs w:val="24"/>
        </w:rPr>
        <w:t>国際情勢が厳しさと複雑さを増す中、経済安全保障に関する産業・技術基盤に影響が及ぶ脅威・リスクが拡大しています。脅威・リスクから我が国産業・技術基盤を守ることは政府の責務であると同時に、実際に基盤を支える産業界の取組の強化が欠かせません。２０２２年</w:t>
      </w:r>
      <w:r w:rsidR="002E2AB6" w:rsidRPr="00B25F84">
        <w:rPr>
          <w:rFonts w:asciiTheme="minorEastAsia" w:hAnsiTheme="minorEastAsia" w:hint="eastAsia"/>
          <w:sz w:val="24"/>
          <w:szCs w:val="24"/>
        </w:rPr>
        <w:t>５月に成立した経済安全保障推進法に基づき、我が国では日本の経済構造の自律性を向上させることと、技術優位性を高めて日本の不可欠性を得ることを目指し、様々な施策に取り組んでいます。</w:t>
      </w:r>
      <w:r w:rsidR="006B2A4D" w:rsidRPr="00B25F84">
        <w:rPr>
          <w:rFonts w:asciiTheme="minorEastAsia" w:hAnsiTheme="minorEastAsia" w:hint="eastAsia"/>
          <w:sz w:val="24"/>
          <w:szCs w:val="24"/>
        </w:rPr>
        <w:t>具体的には</w:t>
      </w:r>
      <w:r w:rsidRPr="00B25F84">
        <w:rPr>
          <w:rFonts w:asciiTheme="minorEastAsia" w:hAnsiTheme="minorEastAsia" w:hint="eastAsia"/>
          <w:sz w:val="24"/>
          <w:szCs w:val="24"/>
        </w:rPr>
        <w:t>、「産業・技術基盤強化アクションプラン」を策定し、今後、関係省庁の連携をさらに強化するのみではなく、産業界との会話を通じ、</w:t>
      </w:r>
      <w:r w:rsidR="005231FF" w:rsidRPr="00B25F84">
        <w:rPr>
          <w:rFonts w:asciiTheme="minorEastAsia" w:hAnsiTheme="minorEastAsia" w:hint="eastAsia"/>
          <w:sz w:val="24"/>
          <w:szCs w:val="24"/>
        </w:rPr>
        <w:t>脅威分析及び対策を具体化・精緻化していく方針です。経済安全保障を戦略的に進めることで、素材産業のサプライチェーンを強化すべく、今後も協力してまいりたいと考えています。</w:t>
      </w:r>
    </w:p>
    <w:p w14:paraId="17E5476F" w14:textId="16C00C83" w:rsidR="008238C6" w:rsidRPr="00B25F84" w:rsidRDefault="008238C6" w:rsidP="008238C6">
      <w:pPr>
        <w:widowControl/>
        <w:jc w:val="left"/>
        <w:rPr>
          <w:rFonts w:asciiTheme="minorEastAsia" w:hAnsiTheme="minorEastAsia"/>
          <w:sz w:val="24"/>
          <w:szCs w:val="24"/>
        </w:rPr>
      </w:pPr>
    </w:p>
    <w:p w14:paraId="6995CF85" w14:textId="026B0A8A" w:rsidR="008238C6" w:rsidRPr="00B25F84" w:rsidRDefault="008238C6" w:rsidP="003974F9">
      <w:pPr>
        <w:widowControl/>
        <w:ind w:firstLineChars="100" w:firstLine="240"/>
        <w:jc w:val="left"/>
        <w:rPr>
          <w:rFonts w:asciiTheme="minorEastAsia" w:hAnsiTheme="minorEastAsia"/>
          <w:sz w:val="24"/>
          <w:szCs w:val="24"/>
        </w:rPr>
      </w:pPr>
      <w:r w:rsidRPr="00B25F84">
        <w:rPr>
          <w:rFonts w:asciiTheme="minorEastAsia" w:hAnsiTheme="minorEastAsia" w:hint="eastAsia"/>
          <w:sz w:val="24"/>
          <w:szCs w:val="24"/>
        </w:rPr>
        <w:t>また、</w:t>
      </w:r>
      <w:r w:rsidR="00216631" w:rsidRPr="00B25F84">
        <w:rPr>
          <w:rFonts w:asciiTheme="minorEastAsia" w:hAnsiTheme="minorEastAsia" w:hint="eastAsia"/>
          <w:sz w:val="24"/>
          <w:szCs w:val="24"/>
        </w:rPr>
        <w:t>来年は</w:t>
      </w:r>
      <w:r w:rsidR="006B2A4D" w:rsidRPr="00B25F84">
        <w:rPr>
          <w:rFonts w:asciiTheme="minorEastAsia" w:hAnsiTheme="minorEastAsia" w:hint="eastAsia"/>
          <w:sz w:val="24"/>
          <w:szCs w:val="24"/>
        </w:rPr>
        <w:t>２０２５</w:t>
      </w:r>
      <w:r w:rsidR="00216631" w:rsidRPr="00B25F84">
        <w:rPr>
          <w:rFonts w:asciiTheme="minorEastAsia" w:hAnsiTheme="minorEastAsia" w:hint="eastAsia"/>
          <w:sz w:val="24"/>
          <w:szCs w:val="24"/>
        </w:rPr>
        <w:t>年日本国際博覧会（大阪・関西万博）が開催されます。昨年末には入場チケットの前売販売も開始され、</w:t>
      </w:r>
      <w:r w:rsidR="003974F9" w:rsidRPr="00B25F84">
        <w:rPr>
          <w:rFonts w:asciiTheme="minorEastAsia" w:hAnsiTheme="minorEastAsia" w:hint="eastAsia"/>
          <w:sz w:val="24"/>
          <w:szCs w:val="24"/>
        </w:rPr>
        <w:t>本番に向けてより一層準備が加速されていきます。</w:t>
      </w:r>
      <w:r w:rsidR="006B2A4D" w:rsidRPr="00B25F84">
        <w:rPr>
          <w:rFonts w:asciiTheme="minorEastAsia" w:hAnsiTheme="minorEastAsia" w:hint="eastAsia"/>
          <w:sz w:val="24"/>
          <w:szCs w:val="24"/>
        </w:rPr>
        <w:t>本</w:t>
      </w:r>
      <w:r w:rsidR="003974F9" w:rsidRPr="00B25F84">
        <w:rPr>
          <w:rFonts w:asciiTheme="minorEastAsia" w:hAnsiTheme="minorEastAsia" w:hint="eastAsia"/>
          <w:sz w:val="24"/>
          <w:szCs w:val="24"/>
        </w:rPr>
        <w:t>万博では、「いのち」をテーマに掲げ、世界が一つの「場」に集う機会となります。本万博を契機として世界の多様な価値観が交流しあい、新たなつながりや創造を促進し、世界的な危機を乗り越え、一人一人のいのちを守り、いのちの在り方、生き方を見つめ直すことで、未来への希望を世界に示すことを目指していきます。</w:t>
      </w:r>
      <w:r w:rsidR="00FE3082" w:rsidRPr="00B25F84">
        <w:rPr>
          <w:rFonts w:asciiTheme="minorEastAsia" w:hAnsiTheme="minorEastAsia" w:hint="eastAsia"/>
          <w:sz w:val="24"/>
          <w:szCs w:val="24"/>
        </w:rPr>
        <w:t>企業・団体がこれまでの万博よりもさらに幅広い参加ができるように、多様な参加の枠組みが計画されて</w:t>
      </w:r>
      <w:r w:rsidR="006B2A4D" w:rsidRPr="00B25F84">
        <w:rPr>
          <w:rFonts w:asciiTheme="minorEastAsia" w:hAnsiTheme="minorEastAsia" w:hint="eastAsia"/>
          <w:sz w:val="24"/>
          <w:szCs w:val="24"/>
        </w:rPr>
        <w:t>おり</w:t>
      </w:r>
      <w:r w:rsidR="00FE3082" w:rsidRPr="00B25F84">
        <w:rPr>
          <w:rFonts w:asciiTheme="minorEastAsia" w:hAnsiTheme="minorEastAsia" w:hint="eastAsia"/>
          <w:sz w:val="24"/>
          <w:szCs w:val="24"/>
        </w:rPr>
        <w:t>、産業界の皆様におかれましてもぜひ積極的にご関心いただければと思います。</w:t>
      </w:r>
    </w:p>
    <w:p w14:paraId="72D6149F" w14:textId="77777777" w:rsidR="00676320" w:rsidRPr="00B25F84" w:rsidRDefault="00676320" w:rsidP="006A1962">
      <w:pPr>
        <w:widowControl/>
        <w:ind w:firstLineChars="100" w:firstLine="240"/>
        <w:jc w:val="left"/>
        <w:rPr>
          <w:rFonts w:asciiTheme="minorEastAsia" w:hAnsiTheme="minorEastAsia"/>
          <w:sz w:val="24"/>
          <w:szCs w:val="24"/>
        </w:rPr>
      </w:pPr>
    </w:p>
    <w:p w14:paraId="07591556" w14:textId="7EF47E4D" w:rsidR="000B7CD9" w:rsidRPr="00B25F84" w:rsidRDefault="001D5E43" w:rsidP="00FA033E">
      <w:pPr>
        <w:widowControl/>
        <w:ind w:firstLineChars="100" w:firstLine="240"/>
        <w:jc w:val="left"/>
        <w:rPr>
          <w:rFonts w:asciiTheme="minorEastAsia" w:hAnsiTheme="minorEastAsia"/>
          <w:sz w:val="24"/>
          <w:szCs w:val="24"/>
        </w:rPr>
      </w:pPr>
      <w:r w:rsidRPr="00B25F84">
        <w:rPr>
          <w:rFonts w:asciiTheme="minorEastAsia" w:hAnsiTheme="minorEastAsia" w:hint="eastAsia"/>
          <w:sz w:val="24"/>
          <w:szCs w:val="24"/>
        </w:rPr>
        <w:t>新型コロナウイルス感染症を乗り越えた先の新たな時代に向け、</w:t>
      </w:r>
      <w:r w:rsidR="00DC5125" w:rsidRPr="00B25F84">
        <w:rPr>
          <w:rFonts w:asciiTheme="minorEastAsia" w:hAnsiTheme="minorEastAsia" w:hint="eastAsia"/>
          <w:sz w:val="24"/>
          <w:szCs w:val="24"/>
        </w:rPr>
        <w:t>経済産業省としては、これまでに述べたような様々な施策を総動員し、産業界の皆様とも連携しながら、素材産業の成長のために全力を尽くしていく所存です。</w:t>
      </w:r>
      <w:r w:rsidR="00F365E5" w:rsidRPr="00B25F84">
        <w:rPr>
          <w:rFonts w:asciiTheme="minorEastAsia" w:hAnsiTheme="minorEastAsia" w:hint="eastAsia"/>
          <w:sz w:val="24"/>
          <w:szCs w:val="24"/>
        </w:rPr>
        <w:t>この新しい時代を迎えるにあたって、</w:t>
      </w:r>
      <w:r w:rsidR="000B7CD9" w:rsidRPr="00B25F84">
        <w:rPr>
          <w:rFonts w:asciiTheme="minorEastAsia" w:hAnsiTheme="minorEastAsia" w:hint="eastAsia"/>
          <w:sz w:val="24"/>
          <w:szCs w:val="24"/>
        </w:rPr>
        <w:t>皆様の御健康と御多幸を、そして素材産業の更なる発展を祈念いたしまして、新年の御挨拶とさせていただきます。</w:t>
      </w:r>
    </w:p>
    <w:sectPr w:rsidR="000B7CD9" w:rsidRPr="00B25F84" w:rsidSect="00A323D2">
      <w:headerReference w:type="first" r:id="rId10"/>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A715" w14:textId="77777777" w:rsidR="002B38F4" w:rsidRDefault="002B38F4" w:rsidP="003C0825">
      <w:r>
        <w:separator/>
      </w:r>
    </w:p>
  </w:endnote>
  <w:endnote w:type="continuationSeparator" w:id="0">
    <w:p w14:paraId="0172F9F3" w14:textId="77777777" w:rsidR="002B38F4" w:rsidRDefault="002B38F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7C43" w14:textId="77777777" w:rsidR="002B38F4" w:rsidRDefault="002B38F4" w:rsidP="003C0825">
      <w:r>
        <w:separator/>
      </w:r>
    </w:p>
  </w:footnote>
  <w:footnote w:type="continuationSeparator" w:id="0">
    <w:p w14:paraId="64168B39" w14:textId="77777777" w:rsidR="002B38F4" w:rsidRDefault="002B38F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ED09"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F4"/>
    <w:rsid w:val="00023168"/>
    <w:rsid w:val="0006787E"/>
    <w:rsid w:val="000714D7"/>
    <w:rsid w:val="000800FA"/>
    <w:rsid w:val="000820C2"/>
    <w:rsid w:val="00095251"/>
    <w:rsid w:val="000B7CD9"/>
    <w:rsid w:val="000E4BEF"/>
    <w:rsid w:val="00110596"/>
    <w:rsid w:val="00117FBB"/>
    <w:rsid w:val="00120AD4"/>
    <w:rsid w:val="001258B2"/>
    <w:rsid w:val="0012704F"/>
    <w:rsid w:val="001270B0"/>
    <w:rsid w:val="0014330E"/>
    <w:rsid w:val="0016301A"/>
    <w:rsid w:val="00165A4B"/>
    <w:rsid w:val="00165E26"/>
    <w:rsid w:val="0019431C"/>
    <w:rsid w:val="001950D4"/>
    <w:rsid w:val="001D5E43"/>
    <w:rsid w:val="001F229C"/>
    <w:rsid w:val="00216631"/>
    <w:rsid w:val="00234E6F"/>
    <w:rsid w:val="00243D60"/>
    <w:rsid w:val="002773B1"/>
    <w:rsid w:val="002B38F4"/>
    <w:rsid w:val="002B3920"/>
    <w:rsid w:val="002E2AB6"/>
    <w:rsid w:val="002E6F42"/>
    <w:rsid w:val="002F2744"/>
    <w:rsid w:val="00300736"/>
    <w:rsid w:val="00306230"/>
    <w:rsid w:val="003111E6"/>
    <w:rsid w:val="00316CB6"/>
    <w:rsid w:val="003273C3"/>
    <w:rsid w:val="00327709"/>
    <w:rsid w:val="00342DA1"/>
    <w:rsid w:val="0035439A"/>
    <w:rsid w:val="00363364"/>
    <w:rsid w:val="00374BA6"/>
    <w:rsid w:val="00380AFB"/>
    <w:rsid w:val="00381329"/>
    <w:rsid w:val="003974F9"/>
    <w:rsid w:val="003C0825"/>
    <w:rsid w:val="00415E57"/>
    <w:rsid w:val="00423133"/>
    <w:rsid w:val="0046326C"/>
    <w:rsid w:val="00482008"/>
    <w:rsid w:val="0049010A"/>
    <w:rsid w:val="004B463C"/>
    <w:rsid w:val="004D5356"/>
    <w:rsid w:val="004E033B"/>
    <w:rsid w:val="005231FF"/>
    <w:rsid w:val="00533ECD"/>
    <w:rsid w:val="005400D8"/>
    <w:rsid w:val="00543975"/>
    <w:rsid w:val="00553CC8"/>
    <w:rsid w:val="00564DE9"/>
    <w:rsid w:val="00574E90"/>
    <w:rsid w:val="00582C84"/>
    <w:rsid w:val="005A70DB"/>
    <w:rsid w:val="005B2C63"/>
    <w:rsid w:val="005C5442"/>
    <w:rsid w:val="005D124A"/>
    <w:rsid w:val="005D4B4F"/>
    <w:rsid w:val="00646BD7"/>
    <w:rsid w:val="00676320"/>
    <w:rsid w:val="006A1962"/>
    <w:rsid w:val="006B2A4D"/>
    <w:rsid w:val="006D7F6D"/>
    <w:rsid w:val="00704A61"/>
    <w:rsid w:val="00712218"/>
    <w:rsid w:val="00712B71"/>
    <w:rsid w:val="0071550C"/>
    <w:rsid w:val="00724294"/>
    <w:rsid w:val="00725204"/>
    <w:rsid w:val="007A7F73"/>
    <w:rsid w:val="007B05C5"/>
    <w:rsid w:val="007C5893"/>
    <w:rsid w:val="0080263F"/>
    <w:rsid w:val="00807A84"/>
    <w:rsid w:val="00807B5E"/>
    <w:rsid w:val="008238C6"/>
    <w:rsid w:val="00823E1A"/>
    <w:rsid w:val="008248C2"/>
    <w:rsid w:val="0082679F"/>
    <w:rsid w:val="008351E7"/>
    <w:rsid w:val="00854164"/>
    <w:rsid w:val="00897023"/>
    <w:rsid w:val="008B6018"/>
    <w:rsid w:val="008B629D"/>
    <w:rsid w:val="008C2C26"/>
    <w:rsid w:val="008C73D1"/>
    <w:rsid w:val="008D28C6"/>
    <w:rsid w:val="008F3AC7"/>
    <w:rsid w:val="0093165A"/>
    <w:rsid w:val="00933F69"/>
    <w:rsid w:val="00981B64"/>
    <w:rsid w:val="009964C7"/>
    <w:rsid w:val="009B26C3"/>
    <w:rsid w:val="009F084A"/>
    <w:rsid w:val="009F1401"/>
    <w:rsid w:val="009F48A5"/>
    <w:rsid w:val="00A10268"/>
    <w:rsid w:val="00A323D2"/>
    <w:rsid w:val="00A705A9"/>
    <w:rsid w:val="00AB4FCA"/>
    <w:rsid w:val="00B106CD"/>
    <w:rsid w:val="00B25F84"/>
    <w:rsid w:val="00BA12AC"/>
    <w:rsid w:val="00BB08AD"/>
    <w:rsid w:val="00BF5CF5"/>
    <w:rsid w:val="00C030AE"/>
    <w:rsid w:val="00C11B59"/>
    <w:rsid w:val="00C260B1"/>
    <w:rsid w:val="00C36AE3"/>
    <w:rsid w:val="00C564B5"/>
    <w:rsid w:val="00C9072D"/>
    <w:rsid w:val="00C921D2"/>
    <w:rsid w:val="00CE6391"/>
    <w:rsid w:val="00CF7940"/>
    <w:rsid w:val="00D41383"/>
    <w:rsid w:val="00D43A8C"/>
    <w:rsid w:val="00D613E7"/>
    <w:rsid w:val="00D97A3E"/>
    <w:rsid w:val="00DA72EB"/>
    <w:rsid w:val="00DB1A89"/>
    <w:rsid w:val="00DC5125"/>
    <w:rsid w:val="00DC69D8"/>
    <w:rsid w:val="00DF3F29"/>
    <w:rsid w:val="00E12D42"/>
    <w:rsid w:val="00E30B32"/>
    <w:rsid w:val="00E36A14"/>
    <w:rsid w:val="00E5409C"/>
    <w:rsid w:val="00E97491"/>
    <w:rsid w:val="00EA580F"/>
    <w:rsid w:val="00EC763D"/>
    <w:rsid w:val="00EE2315"/>
    <w:rsid w:val="00EF750F"/>
    <w:rsid w:val="00F1031C"/>
    <w:rsid w:val="00F365E5"/>
    <w:rsid w:val="00F36A47"/>
    <w:rsid w:val="00F84AA4"/>
    <w:rsid w:val="00FA033E"/>
    <w:rsid w:val="00FB33D9"/>
    <w:rsid w:val="00FB4328"/>
    <w:rsid w:val="00FC1CC8"/>
    <w:rsid w:val="00FE3082"/>
    <w:rsid w:val="00FF146F"/>
    <w:rsid w:val="00FF2A90"/>
    <w:rsid w:val="00FF5B77"/>
    <w:rsid w:val="03A2C41D"/>
    <w:rsid w:val="076956D2"/>
    <w:rsid w:val="07DE668A"/>
    <w:rsid w:val="0ACDAA34"/>
    <w:rsid w:val="0FCE0FD3"/>
    <w:rsid w:val="174C7CE6"/>
    <w:rsid w:val="1C3CC5D6"/>
    <w:rsid w:val="22D25481"/>
    <w:rsid w:val="297FCF59"/>
    <w:rsid w:val="3489CA82"/>
    <w:rsid w:val="36280693"/>
    <w:rsid w:val="3F3E0A8F"/>
    <w:rsid w:val="44FD511F"/>
    <w:rsid w:val="47A0901B"/>
    <w:rsid w:val="487B5667"/>
    <w:rsid w:val="4BB0207C"/>
    <w:rsid w:val="5091048E"/>
    <w:rsid w:val="55016045"/>
    <w:rsid w:val="551B626F"/>
    <w:rsid w:val="56878BDE"/>
    <w:rsid w:val="57168AA9"/>
    <w:rsid w:val="5A502125"/>
    <w:rsid w:val="5B8AA3F3"/>
    <w:rsid w:val="6C634B8D"/>
    <w:rsid w:val="714ED376"/>
    <w:rsid w:val="7204C2B7"/>
    <w:rsid w:val="75428BB4"/>
    <w:rsid w:val="77A4EC9D"/>
    <w:rsid w:val="77AB124D"/>
    <w:rsid w:val="7F7B2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9ECFB0"/>
  <w15:chartTrackingRefBased/>
  <w15:docId w15:val="{F3431A3F-D3FD-42D7-A858-775A4A2C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basedOn w:val="a0"/>
    <w:uiPriority w:val="99"/>
    <w:semiHidden/>
    <w:unhideWhenUsed/>
    <w:rsid w:val="00FB4328"/>
    <w:rPr>
      <w:sz w:val="18"/>
      <w:szCs w:val="18"/>
    </w:rPr>
  </w:style>
  <w:style w:type="paragraph" w:styleId="ae">
    <w:name w:val="annotation text"/>
    <w:basedOn w:val="a"/>
    <w:link w:val="af"/>
    <w:uiPriority w:val="99"/>
    <w:semiHidden/>
    <w:unhideWhenUsed/>
    <w:rsid w:val="00FB4328"/>
    <w:pPr>
      <w:jc w:val="left"/>
    </w:pPr>
  </w:style>
  <w:style w:type="character" w:customStyle="1" w:styleId="af">
    <w:name w:val="コメント文字列 (文字)"/>
    <w:basedOn w:val="a0"/>
    <w:link w:val="ae"/>
    <w:uiPriority w:val="99"/>
    <w:semiHidden/>
    <w:rsid w:val="00FB4328"/>
  </w:style>
  <w:style w:type="paragraph" w:styleId="af0">
    <w:name w:val="annotation subject"/>
    <w:basedOn w:val="ae"/>
    <w:next w:val="ae"/>
    <w:link w:val="af1"/>
    <w:uiPriority w:val="99"/>
    <w:semiHidden/>
    <w:unhideWhenUsed/>
    <w:rsid w:val="00FB4328"/>
    <w:rPr>
      <w:b/>
      <w:bCs/>
    </w:rPr>
  </w:style>
  <w:style w:type="character" w:customStyle="1" w:styleId="af1">
    <w:name w:val="コメント内容 (文字)"/>
    <w:basedOn w:val="af"/>
    <w:link w:val="af0"/>
    <w:uiPriority w:val="99"/>
    <w:semiHidden/>
    <w:rsid w:val="00FB4328"/>
    <w:rPr>
      <w:b/>
      <w:bCs/>
    </w:rPr>
  </w:style>
  <w:style w:type="paragraph" w:styleId="af2">
    <w:name w:val="Revision"/>
    <w:hidden/>
    <w:uiPriority w:val="99"/>
    <w:semiHidden/>
    <w:rsid w:val="008D2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983c49-1d81-4535-ab69-5af2865602d1">
      <Terms xmlns="http://schemas.microsoft.com/office/infopath/2007/PartnerControls"/>
    </lcf76f155ced4ddcb4097134ff3c332f>
    <_category xmlns="8E983C49-1D81-4535-AB69-5AF2865602D1" xsi:nil="true"/>
    <_status xmlns="8E983C49-1D81-4535-AB69-5AF2865602D1">作成中</_status>
    <TaxCatchAll xmlns="ecef0704-e280-41c5-b673-2bd81f9694a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1E103974E51D042AEE735BDF82C60B6" ma:contentTypeVersion="" ma:contentTypeDescription="新しいドキュメントを作成します。" ma:contentTypeScope="" ma:versionID="d693410221658f21c17bdbcf59e3aa3a">
  <xsd:schema xmlns:xsd="http://www.w3.org/2001/XMLSchema" xmlns:xs="http://www.w3.org/2001/XMLSchema" xmlns:p="http://schemas.microsoft.com/office/2006/metadata/properties" xmlns:ns2="8E983C49-1D81-4535-AB69-5AF2865602D1" xmlns:ns3="8e983c49-1d81-4535-ab69-5af2865602d1" xmlns:ns4="234e0323-51ea-4c28-9f15-a82e35da0391" xmlns:ns5="ecef0704-e280-41c5-b673-2bd81f9694af" targetNamespace="http://schemas.microsoft.com/office/2006/metadata/properties" ma:root="true" ma:fieldsID="8ee51f1c09a4f388012066f411b79432" ns2:_="" ns3:_="" ns4:_="" ns5:_="">
    <xsd:import namespace="8E983C49-1D81-4535-AB69-5AF2865602D1"/>
    <xsd:import namespace="8e983c49-1d81-4535-ab69-5af2865602d1"/>
    <xsd:import namespace="234e0323-51ea-4c28-9f15-a82e35da0391"/>
    <xsd:import namespace="ecef0704-e280-41c5-b673-2bd81f9694af"/>
    <xsd:element name="properties">
      <xsd:complexType>
        <xsd:sequence>
          <xsd:element name="documentManagement">
            <xsd:complexType>
              <xsd:all>
                <xsd:element ref="ns2:_category" minOccurs="0"/>
                <xsd:element ref="ns2:_status"/>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83C49-1D81-4535-AB69-5AF2865602D1"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8e983c49-1d81-4535-ab69-5af2865602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e0323-51ea-4c28-9f15-a82e35da039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ef0704-e280-41c5-b673-2bd81f9694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697058-0c88-4b55-a84f-f28ae28dc3b4}" ma:internalName="TaxCatchAll" ma:showField="CatchAllData" ma:web="ecef0704-e280-41c5-b673-2bd81f969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BCB11-CFFB-410E-AA39-55597F651B37}">
  <ds:schemaRefs>
    <ds:schemaRef ds:uri="http://purl.org/dc/terms/"/>
    <ds:schemaRef ds:uri="ecef0704-e280-41c5-b673-2bd81f9694af"/>
    <ds:schemaRef ds:uri="http://schemas.microsoft.com/office/2006/documentManagement/types"/>
    <ds:schemaRef ds:uri="http://purl.org/dc/elements/1.1/"/>
    <ds:schemaRef ds:uri="http://purl.org/dc/dcmitype/"/>
    <ds:schemaRef ds:uri="http://schemas.microsoft.com/office/infopath/2007/PartnerControls"/>
    <ds:schemaRef ds:uri="8E983C49-1D81-4535-AB69-5AF2865602D1"/>
    <ds:schemaRef ds:uri="http://schemas.microsoft.com/office/2006/metadata/properties"/>
    <ds:schemaRef ds:uri="8e983c49-1d81-4535-ab69-5af2865602d1"/>
    <ds:schemaRef ds:uri="http://schemas.openxmlformats.org/package/2006/metadata/core-properties"/>
    <ds:schemaRef ds:uri="234e0323-51ea-4c28-9f15-a82e35da0391"/>
    <ds:schemaRef ds:uri="http://www.w3.org/XML/1998/namespace"/>
  </ds:schemaRefs>
</ds:datastoreItem>
</file>

<file path=customXml/itemProps2.xml><?xml version="1.0" encoding="utf-8"?>
<ds:datastoreItem xmlns:ds="http://schemas.openxmlformats.org/officeDocument/2006/customXml" ds:itemID="{56C8C73D-8B49-4E67-B10A-89A1B3071E3E}">
  <ds:schemaRefs>
    <ds:schemaRef ds:uri="http://schemas.openxmlformats.org/officeDocument/2006/bibliography"/>
  </ds:schemaRefs>
</ds:datastoreItem>
</file>

<file path=customXml/itemProps3.xml><?xml version="1.0" encoding="utf-8"?>
<ds:datastoreItem xmlns:ds="http://schemas.openxmlformats.org/officeDocument/2006/customXml" ds:itemID="{1D42B39E-9F3C-4831-AEF2-F7528C468210}">
  <ds:schemaRefs>
    <ds:schemaRef ds:uri="http://schemas.microsoft.com/sharepoint/v3/contenttype/forms"/>
  </ds:schemaRefs>
</ds:datastoreItem>
</file>

<file path=customXml/itemProps4.xml><?xml version="1.0" encoding="utf-8"?>
<ds:datastoreItem xmlns:ds="http://schemas.openxmlformats.org/officeDocument/2006/customXml" ds:itemID="{28C0FE6A-CCBE-489A-A18A-A0E58E904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83C49-1D81-4535-AB69-5AF2865602D1"/>
    <ds:schemaRef ds:uri="8e983c49-1d81-4535-ab69-5af2865602d1"/>
    <ds:schemaRef ds:uri="234e0323-51ea-4c28-9f15-a82e35da0391"/>
    <ds:schemaRef ds:uri="ecef0704-e280-41c5-b673-2bd81f96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masunok</dc:creator>
  <cp:keywords/>
  <dc:description/>
  <cp:lastModifiedBy>Windows ユーザー</cp:lastModifiedBy>
  <cp:revision>5</cp:revision>
  <cp:lastPrinted>2021-12-20T14:25:00Z</cp:lastPrinted>
  <dcterms:created xsi:type="dcterms:W3CDTF">2023-12-09T00:12:00Z</dcterms:created>
  <dcterms:modified xsi:type="dcterms:W3CDTF">2023-12-25T08:41:00Z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0x01010041E103974E51D042AEE735BDF82C60B6</vt:lpwstr>
  </property>
  <property fmtid="{D5CDD505-2E9C-101B-9397-08002B2CF9AE}" pid="3" name="MediaServiceImageTags">
    <vt:lpwstr/>
  </property>
</Properties>
</file>